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245" y="0"/>
                <wp:lineTo x="-245" y="20693"/>
                <wp:lineTo x="20723" y="20693"/>
                <wp:lineTo x="20723" y="0"/>
                <wp:lineTo x="-245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930"/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142" w:left="142" w:right="0"/>
              <w:jc w:val="left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0"/>
                <w:szCs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pacing w:val="0"/>
                <w:kern w:val="0"/>
                <w:sz w:val="22"/>
                <w:szCs w:val="20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отдельные постановления Правительства Камчатского края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b w:val="false"/>
          <w:sz w:val="28"/>
        </w:rPr>
        <w:t>Внести в отдельные постановления Правительства Камчатского края изменения согласно приложению к настоящему постановлению.</w:t>
      </w:r>
    </w:p>
    <w:p>
      <w:pPr>
        <w:pStyle w:val="Normal"/>
        <w:spacing w:lineRule="atLeast" w:line="288" w:before="0" w:after="0"/>
        <w:ind w:firstLine="708" w:left="0" w:right="0"/>
        <w:jc w:val="both"/>
        <w:rPr/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  <w:highlight w:val="white"/>
        </w:rPr>
        <w:t>. Настоящее постановление вступает в силу после дня его официального опубликования.</w:t>
      </w:r>
    </w:p>
    <w:p>
      <w:pPr>
        <w:pStyle w:val="Normal"/>
        <w:spacing w:lineRule="atLeast" w:line="288" w:before="0" w:after="0"/>
        <w:ind w:firstLine="708"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288" w:before="0" w:after="0"/>
        <w:ind w:firstLine="708"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288" w:before="0" w:after="0"/>
        <w:ind w:firstLine="708"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930"/>
        <w:tblW w:w="9641" w:type="dxa"/>
        <w:jc w:val="left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3544"/>
        <w:gridCol w:w="3544"/>
        <w:gridCol w:w="2553"/>
      </w:tblGrid>
      <w:tr>
        <w:trPr>
          <w:trHeight w:val="2220" w:hRule="atLeast"/>
        </w:trPr>
        <w:tc>
          <w:tcPr>
            <w:tcW w:w="3544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8"/>
                <w:highlight w:val="none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Председатель Правительства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4"/>
                <w:highlight w:val="none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Камчатского края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4"/>
                <w:highlight w:val="none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44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-1130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4"/>
                <w:szCs w:val="20"/>
              </w:rPr>
              <w:t>[горизонтальный штамп подписи 1]</w:t>
            </w:r>
            <w:bookmarkEnd w:id="1"/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8"/>
              </w:rPr>
              <w:t>Ю.С.Морозова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930"/>
        <w:tblW w:w="96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6"/>
        <w:gridCol w:w="477"/>
        <w:gridCol w:w="482"/>
        <w:gridCol w:w="3674"/>
        <w:gridCol w:w="668"/>
        <w:gridCol w:w="1694"/>
        <w:gridCol w:w="485"/>
        <w:gridCol w:w="1678"/>
      </w:tblGrid>
      <w:tr>
        <w:trPr/>
        <w:tc>
          <w:tcPr>
            <w:tcW w:w="4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25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Приложение к постановлению</w:t>
            </w:r>
          </w:p>
        </w:tc>
      </w:tr>
      <w:tr>
        <w:trPr/>
        <w:tc>
          <w:tcPr>
            <w:tcW w:w="4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25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Правительства Камчатского края</w:t>
            </w:r>
          </w:p>
        </w:tc>
      </w:tr>
      <w:tr>
        <w:trPr/>
        <w:tc>
          <w:tcPr>
            <w:tcW w:w="476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2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4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668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от</w:t>
            </w:r>
          </w:p>
        </w:tc>
        <w:tc>
          <w:tcPr>
            <w:tcW w:w="1694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EGDATESTAMP]</w:t>
            </w:r>
          </w:p>
        </w:tc>
        <w:tc>
          <w:tcPr>
            <w:tcW w:w="485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0"/>
              </w:rPr>
              <w:t>№</w:t>
            </w:r>
          </w:p>
        </w:tc>
        <w:tc>
          <w:tcPr>
            <w:tcW w:w="1678" w:type="dxa"/>
            <w:tcBorders/>
          </w:tcPr>
          <w:p>
            <w:pPr>
              <w:pStyle w:val="Normal"/>
              <w:suppressAutoHyphens w:val="true"/>
              <w:spacing w:lineRule="auto" w:line="240" w:before="0" w:after="60"/>
              <w:ind w:hanging="8079" w:left="8079" w:right="0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0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16"/>
                <w:szCs w:val="20"/>
              </w:rPr>
              <w:t>EGNUMSTAMP]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Изменения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в отдельные постановления Правительства Камчатского края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Внести в постановление Правительства Камчатского края от 17.01.2011 № 3-П «Об утверждении порядка предоставления из краевого бюджета субсидии на возмещение недополученных доходов в связи с оказанием потребителям коммунальных услуг по льготным тарифам и проведения отбора получателей субсидии» следующие изменения: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</w:t>
      </w:r>
      <w:r>
        <w:rPr>
          <w:rFonts w:ascii="Times New Roman" w:hAnsi="Times New Roman"/>
          <w:b w:val="false"/>
          <w:sz w:val="28"/>
          <w:szCs w:val="28"/>
        </w:rPr>
        <w:t xml:space="preserve"> преамбуле слова «а также физическим лицам – производителям товаров, работ, услуг» заменить словами «физическим лицам»;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2) в приложении: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а) часть 4 дополнить словами «, в течение 10 рабочих дней со дня, следующего за днем доведения бюджетных ассигнований на предоставление субсидии до Министерства»;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highlight w:val="white"/>
        </w:rPr>
        <w:t>б)</w:t>
      </w:r>
      <w:r>
        <w:rPr>
          <w:rFonts w:ascii="Times New Roman" w:hAnsi="Times New Roman"/>
          <w:b w:val="false"/>
          <w:sz w:val="28"/>
          <w:szCs w:val="28"/>
        </w:rPr>
        <w:t xml:space="preserve"> в части 5 слова «получателей субсидии (участников отбора)» заменить словом «отбора»;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в) часть 7 дополнить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пунктами 8–11 сл</w:t>
      </w:r>
      <w:r>
        <w:rPr>
          <w:rFonts w:ascii="Times New Roman" w:hAnsi="Times New Roman"/>
          <w:b w:val="false"/>
          <w:sz w:val="28"/>
          <w:szCs w:val="28"/>
        </w:rPr>
        <w:t>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«8) получатель субсидии (участник отбора)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10) у получателя субсидии (участника отбора) отсутствуют просроченная задолженность по возврату в краевой бюджет иных субсидий, бюджетных инвестиций, а также иная просроченная (неурегулированная) задолженность по денежным обязательствам перед Камчатским краем;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11) получатель субсидии (участник отбора) осуществляет экономическую деятельность в соответствии с Общероссийским классификатором видов экономической деятельности (ОКВЭД) по кодам и наименованиям видов деятельности: 35.3 «Производство, передачи и распределение пара и горячей воды; кондиционирование воздуха», 35.30 «Производство, передачи и распределение пара и горячей воды; кондиционирование воздуха», 35.30.1 «Производство пара и горячей воды (тепловой энергии)», 35.30.11 «Производство пара и горячей воды (тепловой энергии) тепловыми электростанциями», 35.30.12 «Производство пара и горячей воды (тепловой энергии) атомными электростанциями», 35.30.13 «Производство пара и горячей воды (тепловой энергии) прочими электростанциями и промышленными блок-станциями», 35.30.14 ««Производство пара и горячей воды (тепловой энергии) котельными», 35.30.3 «Распределение пара и горячей воды (тепловой энергии)», 35.30.6 «Торговля паром и горячей водой (тепловой энергией)» 36.00.2 «Распределение воды для питьевых и промышленных нужд», 37.00 «Сбор и обработка сточных вод».»;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г) в абзаце первом части 11 слова «перемены получателя субсидии» заменить словами  «перемены лица в обязательстве»;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д) </w:t>
      </w:r>
      <w:r>
        <w:rPr>
          <w:rFonts w:ascii="Times New Roman" w:hAnsi="Times New Roman"/>
          <w:b w:val="false"/>
          <w:sz w:val="28"/>
          <w:szCs w:val="28"/>
          <w:highlight w:val="white"/>
          <w:shd w:fill="auto" w:val="clear"/>
        </w:rPr>
        <w:t xml:space="preserve">в части 13 слова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«форм в системе» заменить словами «форм </w:t>
        <w:br/>
        <w:t>вэб-интерфейса системы»;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е) в части 21 слова «в день» заменить словами «не позднее 1-го рабочего дня, следующего за днем их»;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ж) в части 24 слова «расчетный или корреспондентский» исключить, слово «получателем» заменить словом «получателю», слова </w:t>
        <w:br/>
        <w:t>«, путем оформления и представления в территориальный орган Федерального казначейства платежного документа на перечисление субсидии в установленном порядке»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з) в абзаце первом части 28 слово «субсидию» заменить словами «средства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и) части 30 и 31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«30. Письменное требование о возврате средств субсидии в краевой бюджет направляется Министерством получателю субсидии в течение </w:t>
        <w:br/>
        <w:t>5 рабочих дней со дня выявления нарушений по фактам проверок, проведенных  Министерством и (или) органами государственного финансового контроля, посредством электронной связи, почтового отправления, нарочным на бумажном носителе или иным способом, обеспечивающим подтверждение получения указанного требования получателем субсидии.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31. При невозврате средств субсидии в сроки, установленные частью 31 настоящего Порядка, Министерство принимает необходимые меры по взысканию подлежащих возврату в краевой бюджет средств субсидии в судебном порядке в срок не позднее 30 рабочих дней со дня, когда Министерству стало известно о неисполнении получателем субсидий обязанности возвратить средства субсидии в краевой бюджет.»;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к) в части 36 слова «категории участников отбора» заменить словами «категории 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>и) в части 37: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 5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«5) доменное имя в сети «Интернет»;»;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в пункте 6 слово «документов» заменить словами «перечню документов»;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 7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«7) категории и (или) критерии отбора;»;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 14 дополнить словами «, которые включают предельное количество победителей отбора;»;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к) в пункте 2 части 38 слова «при внесении изменений в объявление»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л) в части 42 слово «участников»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м) в части 54 слово «участников» исключить.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2.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Внести в постановление Правительства Камчатского края от 23.03.2015 № 117-П «Об утверждении порядка предоставления из краевого бюджета субсидии на возмещение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крае, и проведения отбора получателей субсидии» следующие изменения: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</w:t>
      </w:r>
      <w:r>
        <w:rPr>
          <w:rFonts w:ascii="Times New Roman" w:hAnsi="Times New Roman"/>
          <w:b w:val="false"/>
          <w:sz w:val="28"/>
          <w:szCs w:val="28"/>
        </w:rPr>
        <w:t xml:space="preserve"> преамбуле слова «а также физическим лицам – производителям товаров, работ, услуг» заменить словами «физическим лицам»;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2) в приложении: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а) часть 4 дополнить словами «, в течение 10 рабочих дней со дня, следующего за днем доведения бюджетных ассигнований на предоставление субсидии до Министерства»;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б) часть 7 пополнить пунктами 10–13 следующего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«10) получатель субсидии (участник отбора)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11)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12) у получателя субсидии (участника отбора) отсутствуют просроченная задолженность по возврату в краевой бюджет иных субсидий, бюджетных инвестиций, а также иная просроченная (неурегулированная) задолженность по денежным обязательствам перед Камчатским краем;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13) получатель субсидии (участник отбора) осуществляет экономическую деятельность в соответствии с Общероссийским классификатором видов экономической деятельности (ОКВЭД) по кодам и наименованиям видов деятельности: 35 «Обеспечение электрической энергией, газом и паром; кондиционирование воздуха»,  35.3 «Производство, передачи и распределение пара и горячей воды; кондиционирование воздуха», 35.30 «Производство, передачи и распределение пара и горячей воды; кондиционирование воздуха», 35.30.1 «Производство пара и горячей воды (тепловой энергии)», 35.30.11 «Производство пара и горячей воды (тепловой энергии) тепловыми электростанциями», 35.30.12 «Производство пара и горячей воды (тепловой энергии) атомными электростанциями», 35.30.13 «Производство пара и горячей воды (тепловой энергии) прочими электростанциями и промышленными блок-станциями», 35.30.14 ««Производство пара и горячей воды (тепловой энергии) котельными»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,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>68.32 «Управление недвижимым имуществом за вознаграждение или на договорно основе», 68.32.1 «Управление эксплуатацией жилого фонда за вознаграждение или на договорной основе».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>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в)  в абзаце первом части 11 слова «пере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>мены получателя субсидии» заменить словами  «перемены лица в обязательстве»;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г) </w:t>
      </w:r>
      <w:r>
        <w:rPr>
          <w:rFonts w:ascii="Times New Roman" w:hAnsi="Times New Roman"/>
          <w:b w:val="false"/>
          <w:sz w:val="28"/>
          <w:szCs w:val="28"/>
          <w:highlight w:val="white"/>
          <w:shd w:fill="auto" w:val="clear"/>
        </w:rPr>
        <w:t xml:space="preserve">в части 13 слова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«форм в системе» заменить словами «форм </w:t>
        <w:br/>
        <w:t>вэб-интерфейса системы»;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д) в части 21 слова «в день» заменить словами «не позднее 1-го рабочего дня, следующего за днем их»;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е) в части 24 слова «расчетный или корреспондентский» исключить, слово «получателем» заменить словом «получателю»;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ж) в абзаце первом части 35 слово «субсидию» заменить словами «средства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з) в части 43 слова «категории участников отбора» заменить словами «категории 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з) в части 44: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 5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«5) доменное имя в сети «Интернет;»;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 8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«8) категории и (или) критерии отбора;»;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и) в части 61 слова «получателя субсидии» заменить словами «участника отбора».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3.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Внести в постановление Правительства Камчатского края от 16.07.2020 № 278-П «Об утверждении порядка предоставления из краевого бюджета субсидии на возмещение недополученных доходов в связи с поставкой юридическим лицам и индивидуальным предпринимателям Камчатского края, осуществляющим деятельность в области отдыха и развлечений, в части эксплуатации аквапарков с общей площадью водной поверхности более </w:t>
        <w:br/>
        <w:t>3 000 м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vertAlign w:val="superscript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, тепловой энергии по льготным тарифам, и проведения отбора получателей субсидии» следующие изменения: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1) в преамбуле слова «а также физическим лицам – производителям товаров, работ, услуг» заменить словами «физическим лицам»;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2) в приложении: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а) часть 4 дополнить словами «, в течение 10 рабочих дней со дня, следующего за днем доведения бюджетных ассигнований на предоставление субсидии до Министерства»;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б) в части 5 слова «получателей субсидии (участников отбора)» заменить словом «отбора»;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в) часть 7 пополнить пунктами 8–11 следующего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«8) получатель субсидии (участник отбора)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10) у получателя субсидии (участника отбора) отсутствуют просроченная задолженность по возврату в краевой бюджет иных субсидий, бюджетных инвестиций, а также иная просроченная (неурегулированная) задолженность по денежным обязательствам перед Камчатским краем;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11) получатель субсидии (участник отбора) осуществляет экономическую деятельность в соответствии с Общероссийским классификатором видов экономической деятельности (ОКВЭД) по кодам и наименованиям видов деятельности:  35 «Обеспечение электрической энергией, газом и паром; кондиционирование воздуха»,  35.3 «Производство, передачи и распределение пара и горячей воды; кондиционирование воздуха», 35.30 «Производство, передачи и распределение пара и горячей воды; кондиционирование воздуха», 35.30.1 «Производство пара и горячей воды (тепловой энергии)», 35.30.11 «Производство пара и горячей воды (тепловой энергии) тепловыми электростанциями», 35.30.12 «Производство пара и горячей воды (тепловой энергии) атомными электростанциями», 35.30.13 «Производство пара и горячей воды (тепловой энергии) прочими электростанциями и промышленными </w:t>
        <w:br/>
        <w:t>блок-станциями», 35.30.14 «Производство пара и горячей воды (тепловой энергии) котельными.».;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г) в абзаце первом части 11 слова «перемены получателя субсидии» заменить словами  «перемены лица в обязательстве»;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д) </w:t>
      </w:r>
      <w:r>
        <w:rPr>
          <w:rFonts w:ascii="Times New Roman" w:hAnsi="Times New Roman"/>
          <w:b w:val="false"/>
          <w:sz w:val="28"/>
          <w:szCs w:val="28"/>
          <w:highlight w:val="white"/>
          <w:shd w:fill="auto" w:val="clear"/>
        </w:rPr>
        <w:t xml:space="preserve">в части 13 слова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«форм в системе» заменить словами «форм </w:t>
        <w:br/>
        <w:t>вэб-интерфейса системы»;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е) в части 17 слова «в день» заменить словами «не позднее 1-го рабочего дня, следующего за днем их»;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ж) в абзаце втором части 21 слова «расчетный или корреспондентский» исключить, слово «получателем» заменить словом «получателю», слова «путем оформления и представления в территориальный орган Федерального казначейства платежного документа на перечисление субсидии в установленном порядке»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з) в абзаце первом части 24 слово «субсидию» заменить словами «средства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и) в части 32 слова «категории участников отбора» заменить словами «категории 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к) в части 33: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 5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«5) доменное имя в сети «Интернет;»;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пункт 7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«7) категории и (или) критерии отбора;»;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л) в пункте 2 части 34 слова «при внесении изменений в объявление» исключить.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4. Внести в приложение к постановлению Правительства Камчатского края от 21.10.2025 № 447-П «Об утверждении порядка предоставления из краевого бюджета субсидии на возмещение недополученных доходов в связи с поставкой религиозным организациям коммунальных услуг по льготным тарифам и проведения отбора получателей субсидии» следующие изменения: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1) в части 5 слова «получателей субсидии (участников отбора)» заменить словом «отбора»;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2) часть 7 пополнить пунктами 10–11 следующего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«10) получатель субсидии (участник отбора)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11)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отбора).»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3) в абзаце первом части 11 слова «перемены получателя субсидии» заменить словами  «перемены лица в обязательстве»;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4) </w:t>
      </w:r>
      <w:r>
        <w:rPr>
          <w:rFonts w:ascii="Times New Roman" w:hAnsi="Times New Roman"/>
          <w:b w:val="false"/>
          <w:sz w:val="28"/>
          <w:szCs w:val="28"/>
          <w:highlight w:val="white"/>
          <w:shd w:fill="auto" w:val="clear"/>
        </w:rPr>
        <w:t xml:space="preserve">в части 13 слова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«форм в системе» заменить словами «форм </w:t>
        <w:br/>
        <w:t>вэб-интерфейса системы»;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5)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в части 17 слова «в день» заменить словами «не позднее 1-го рабочего дня, следующего за днем их»;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6) в абзаце втором части 21 слово «получателем» заменить словом «получателю», слова «, путем оформления и представления в территориальный орган Федерального казначейства платежного документа на перечисление субсидии в установленном порядке»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7) пункт 5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«5) доменное имя в сети «Интернет;»;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8) пункт 7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«7) категории и (или) критерии отбора;»;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9) в пункте 2 части 34 слова «при внесении изменений в объявление» исключить.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headerReference w:type="default" r:id="rId3"/>
      <w:type w:val="nextPage"/>
      <w:pgSz w:w="11906" w:h="16838"/>
      <w:pgMar w:left="1417" w:right="850" w:gutter="0" w:header="567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roman"/>
    <w:pitch w:val="variable"/>
  </w:font>
  <w:font w:name="Segoe U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  <w:sz w:val="28"/>
        <w:szCs w:val="28"/>
      </w:rPr>
    </w:pPr>
    <w:r>
      <w:rPr>
        <w:rFonts w:eastAsia="Times New Roman" w:cs="Times New Roman" w:ascii="Times New Roman" w:hAnsi="Times New Roman"/>
        <w:sz w:val="28"/>
        <w:szCs w:val="28"/>
      </w:rPr>
      <w:fldChar w:fldCharType="begin"/>
    </w:r>
    <w:r>
      <w:rPr>
        <w:sz w:val="28"/>
        <w:szCs w:val="28"/>
        <w:rFonts w:eastAsia="Times New Roman" w:cs="Times New Roman" w:ascii="Times New Roman" w:hAnsi="Times New Roman"/>
      </w:rPr>
      <w:instrText xml:space="preserve"> PAGE </w:instrText>
    </w:r>
    <w:r>
      <w:rPr>
        <w:sz w:val="28"/>
        <w:szCs w:val="28"/>
        <w:rFonts w:eastAsia="Times New Roman" w:cs="Times New Roman" w:ascii="Times New Roman" w:hAnsi="Times New Roman"/>
      </w:rPr>
      <w:fldChar w:fldCharType="separate"/>
    </w:r>
    <w:r>
      <w:rPr>
        <w:sz w:val="28"/>
        <w:szCs w:val="28"/>
        <w:rFonts w:eastAsia="Times New Roman" w:cs="Times New Roman" w:ascii="Times New Roman" w:hAnsi="Times New Roman"/>
      </w:rPr>
      <w:t>7</w:t>
    </w:r>
    <w:r>
      <w:rPr>
        <w:sz w:val="28"/>
        <w:szCs w:val="28"/>
        <w:rFonts w:eastAsia="Times New Roman"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</w:rPr>
  </w:style>
  <w:style w:type="paragraph" w:styleId="Heading9">
    <w:name w:val="Heading 9"/>
    <w:basedOn w:val="Normal"/>
    <w:uiPriority w:val="9"/>
    <w:qFormat/>
    <w:pPr>
      <w:keepNext w:val="true"/>
      <w:keepLines/>
      <w:spacing w:before="320" w:after="200"/>
      <w:outlineLvl w:val="8"/>
    </w:pPr>
    <w:rPr>
      <w:rFonts w:ascii="Arial" w:hAnsi="Arial"/>
      <w:i/>
      <w:sz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Heading3Char1">
    <w:name w:val="Heading 3 Char1"/>
    <w:basedOn w:val="22"/>
    <w:link w:val="Heading3Char11"/>
    <w:qFormat/>
    <w:rPr>
      <w:rFonts w:ascii="Arial" w:hAnsi="Arial"/>
      <w:sz w:val="30"/>
    </w:rPr>
  </w:style>
  <w:style w:type="character" w:styleId="51">
    <w:name w:val="Оглавление 5 Знак1"/>
    <w:link w:val="5111"/>
    <w:qFormat/>
    <w:rPr>
      <w:rFonts w:ascii="XO Thames" w:hAnsi="XO Thames"/>
      <w:color w:val="000000"/>
      <w:sz w:val="28"/>
    </w:rPr>
  </w:style>
  <w:style w:type="character" w:styleId="ConsPlusNormal11">
    <w:name w:val="ConsPlusNormal11"/>
    <w:link w:val="ConsPlusNormal111"/>
    <w:qFormat/>
    <w:rPr>
      <w:rFonts w:ascii="Times New Roman" w:hAnsi="Times New Roman"/>
      <w:b w:val="false"/>
      <w:i w:val="false"/>
      <w:caps w:val="false"/>
      <w:smallCaps w:val="false"/>
      <w:strike w:val="false"/>
      <w:dstrike w:val="false"/>
      <w:color w:val="000000"/>
      <w:spacing w:val="0"/>
      <w:sz w:val="24"/>
      <w:u w:val="none"/>
    </w:rPr>
  </w:style>
  <w:style w:type="character" w:styleId="11">
    <w:name w:val="Обычный11"/>
    <w:link w:val="1111"/>
    <w:qFormat/>
    <w:rPr>
      <w:rFonts w:ascii="Calibri" w:hAnsi="Calibri" w:asciiTheme="minorAscii" w:hAnsiTheme="minorHAnsi"/>
      <w:color w:val="000000"/>
      <w:sz w:val="22"/>
    </w:rPr>
  </w:style>
  <w:style w:type="character" w:styleId="2">
    <w:name w:val="Текст Знак2"/>
    <w:basedOn w:val="11"/>
    <w:link w:val="214"/>
    <w:qFormat/>
    <w:rPr>
      <w:rFonts w:ascii="Calibri" w:hAnsi="Calibri"/>
    </w:rPr>
  </w:style>
  <w:style w:type="character" w:styleId="Contents2">
    <w:name w:val="Contents 2"/>
    <w:qFormat/>
    <w:rPr>
      <w:rFonts w:ascii="XO Thames" w:hAnsi="XO Thames"/>
      <w:color w:val="000000"/>
      <w:sz w:val="28"/>
    </w:rPr>
  </w:style>
  <w:style w:type="character" w:styleId="Style5">
    <w:name w:val="Текст сноски Знак"/>
    <w:basedOn w:val="11"/>
    <w:link w:val="117"/>
    <w:qFormat/>
    <w:rPr>
      <w:rFonts w:ascii="Calibri" w:hAnsi="Calibri" w:asciiTheme="minorAscii" w:hAnsiTheme="minorHAnsi"/>
      <w:color w:val="000000"/>
      <w:sz w:val="18"/>
    </w:rPr>
  </w:style>
  <w:style w:type="character" w:styleId="1">
    <w:name w:val="Нижний колонтитул Знак1"/>
    <w:basedOn w:val="11"/>
    <w:link w:val="118"/>
    <w:qFormat/>
    <w:rPr>
      <w:rFonts w:ascii="Times New Roman" w:hAnsi="Times New Roman"/>
      <w:color w:val="000000"/>
      <w:sz w:val="28"/>
    </w:rPr>
  </w:style>
  <w:style w:type="character" w:styleId="111">
    <w:name w:val="Основной шрифт абзаца11"/>
    <w:link w:val="1112"/>
    <w:qFormat/>
    <w:rPr>
      <w:rFonts w:ascii="Calibri" w:hAnsi="Calibri" w:asciiTheme="minorAscii" w:hAnsiTheme="minorHAnsi"/>
      <w:color w:val="000000"/>
      <w:sz w:val="22"/>
    </w:rPr>
  </w:style>
  <w:style w:type="character" w:styleId="CaptionChar1">
    <w:name w:val="Caption Char1"/>
    <w:link w:val="CaptionChar11"/>
    <w:qFormat/>
    <w:rPr>
      <w:rFonts w:ascii="Calibri" w:hAnsi="Calibri" w:asciiTheme="minorAscii" w:hAnsiTheme="minorHAnsi"/>
      <w:color w:val="000000"/>
      <w:sz w:val="22"/>
    </w:rPr>
  </w:style>
  <w:style w:type="character" w:styleId="Contents4">
    <w:name w:val="Contents 4"/>
    <w:qFormat/>
    <w:rPr>
      <w:rFonts w:ascii="XO Thames" w:hAnsi="XO Thames"/>
      <w:color w:val="000000"/>
      <w:sz w:val="28"/>
    </w:rPr>
  </w:style>
  <w:style w:type="character" w:styleId="7">
    <w:name w:val="Заголовок 7 Знак"/>
    <w:basedOn w:val="11"/>
    <w:link w:val="711"/>
    <w:qFormat/>
    <w:rPr>
      <w:rFonts w:ascii="Arial" w:hAnsi="Arial"/>
      <w:b/>
      <w:i/>
      <w:color w:val="000000"/>
      <w:sz w:val="22"/>
    </w:rPr>
  </w:style>
  <w:style w:type="character" w:styleId="Heading71">
    <w:name w:val="Heading 71"/>
    <w:qFormat/>
    <w:rPr>
      <w:rFonts w:ascii="Arial" w:hAnsi="Arial"/>
      <w:b/>
      <w:i/>
    </w:rPr>
  </w:style>
  <w:style w:type="character" w:styleId="41">
    <w:name w:val="Оглавление 4 Знак1"/>
    <w:link w:val="4111"/>
    <w:qFormat/>
    <w:rPr>
      <w:rFonts w:ascii="XO Thames" w:hAnsi="XO Thames"/>
      <w:color w:val="000000"/>
      <w:sz w:val="28"/>
    </w:rPr>
  </w:style>
  <w:style w:type="character" w:styleId="Indexheading1">
    <w:name w:val="index heading1"/>
    <w:link w:val="Indexheading11"/>
    <w:qFormat/>
    <w:rPr/>
  </w:style>
  <w:style w:type="character" w:styleId="6">
    <w:name w:val="Заголовок 6 Знак"/>
    <w:basedOn w:val="11"/>
    <w:link w:val="611"/>
    <w:qFormat/>
    <w:rPr>
      <w:rFonts w:ascii="Arial" w:hAnsi="Arial"/>
      <w:b/>
      <w:color w:val="000000"/>
      <w:sz w:val="22"/>
    </w:rPr>
  </w:style>
  <w:style w:type="character" w:styleId="12">
    <w:name w:val="Знак концевой сноски1"/>
    <w:link w:val="119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IndexHeading2">
    <w:name w:val="Index Heading2"/>
    <w:basedOn w:val="113"/>
    <w:qFormat/>
    <w:rPr/>
  </w:style>
  <w:style w:type="character" w:styleId="Contents6">
    <w:name w:val="Contents 6"/>
    <w:qFormat/>
    <w:rPr>
      <w:rFonts w:ascii="XO Thames" w:hAnsi="XO Thames"/>
      <w:color w:val="000000"/>
      <w:sz w:val="28"/>
    </w:rPr>
  </w:style>
  <w:style w:type="character" w:styleId="Contents7">
    <w:name w:val="Contents 7"/>
    <w:qFormat/>
    <w:rPr>
      <w:rFonts w:ascii="XO Thames" w:hAnsi="XO Thames"/>
      <w:color w:val="000000"/>
      <w:sz w:val="28"/>
    </w:rPr>
  </w:style>
  <w:style w:type="character" w:styleId="112">
    <w:name w:val="Оглавление 1 Знак1"/>
    <w:link w:val="1113"/>
    <w:qFormat/>
    <w:rPr>
      <w:rFonts w:ascii="XO Thames" w:hAnsi="XO Thames"/>
      <w:b/>
      <w:color w:val="000000"/>
      <w:sz w:val="28"/>
    </w:rPr>
  </w:style>
  <w:style w:type="character" w:styleId="Style6">
    <w:name w:val="Список Знак"/>
    <w:basedOn w:val="Textbody"/>
    <w:link w:val="120"/>
    <w:qFormat/>
    <w:rPr>
      <w:rFonts w:ascii="Calibri" w:hAnsi="Calibri" w:asciiTheme="minorAscii" w:hAnsiTheme="minorHAnsi"/>
      <w:color w:val="000000"/>
      <w:sz w:val="22"/>
    </w:rPr>
  </w:style>
  <w:style w:type="character" w:styleId="113">
    <w:name w:val="Заголовок11"/>
    <w:link w:val="1114"/>
    <w:qFormat/>
    <w:rPr>
      <w:rFonts w:ascii="Open Sans" w:hAnsi="Open Sans"/>
      <w:sz w:val="28"/>
    </w:rPr>
  </w:style>
  <w:style w:type="character" w:styleId="List1">
    <w:name w:val="List1"/>
    <w:basedOn w:val="Textbody"/>
    <w:qFormat/>
    <w:rPr/>
  </w:style>
  <w:style w:type="character" w:styleId="Style7">
    <w:name w:val="Текст концевой сноски Знак"/>
    <w:basedOn w:val="11"/>
    <w:link w:val="123"/>
    <w:qFormat/>
    <w:rPr>
      <w:rFonts w:ascii="Calibri" w:hAnsi="Calibri" w:asciiTheme="minorAscii" w:hAnsiTheme="minorHAnsi"/>
      <w:color w:val="000000"/>
      <w:sz w:val="20"/>
    </w:rPr>
  </w:style>
  <w:style w:type="character" w:styleId="Heading31">
    <w:name w:val="Heading 31"/>
    <w:qFormat/>
    <w:rPr>
      <w:rFonts w:ascii="XO Thames" w:hAnsi="XO Thames"/>
      <w:b/>
      <w:color w:val="000000"/>
      <w:sz w:val="26"/>
    </w:rPr>
  </w:style>
  <w:style w:type="character" w:styleId="13">
    <w:name w:val="Верхний колонтитул Знак1"/>
    <w:basedOn w:val="11"/>
    <w:link w:val="1110"/>
    <w:qFormat/>
    <w:rPr>
      <w:rFonts w:ascii="Calibri" w:hAnsi="Calibri" w:asciiTheme="minorAscii" w:hAnsiTheme="minorHAnsi"/>
      <w:color w:val="000000"/>
      <w:sz w:val="22"/>
    </w:rPr>
  </w:style>
  <w:style w:type="character" w:styleId="Style8">
    <w:name w:val="Заголовок оглавления Знак"/>
    <w:link w:val="124"/>
    <w:qFormat/>
    <w:rPr>
      <w:rFonts w:ascii="Calibri" w:hAnsi="Calibri" w:asciiTheme="minorAscii" w:hAnsiTheme="minorHAnsi"/>
      <w:color w:val="000000"/>
      <w:sz w:val="22"/>
    </w:rPr>
  </w:style>
  <w:style w:type="character" w:styleId="Quote">
    <w:name w:val="Quote"/>
    <w:link w:val="Quote1"/>
    <w:qFormat/>
    <w:rPr>
      <w:i/>
    </w:rPr>
  </w:style>
  <w:style w:type="character" w:styleId="Style9">
    <w:name w:val="Символ концевой сноски"/>
    <w:link w:val="29"/>
    <w:qFormat/>
    <w:rPr>
      <w:vertAlign w:val="superscript"/>
    </w:rPr>
  </w:style>
  <w:style w:type="character" w:styleId="Heading8Char1">
    <w:name w:val="Heading 8 Char1"/>
    <w:basedOn w:val="22"/>
    <w:link w:val="Heading8Char11"/>
    <w:qFormat/>
    <w:rPr>
      <w:rFonts w:ascii="Arial" w:hAnsi="Arial"/>
      <w:i/>
    </w:rPr>
  </w:style>
  <w:style w:type="character" w:styleId="Style10">
    <w:name w:val="Без интервала Знак"/>
    <w:link w:val="125"/>
    <w:qFormat/>
    <w:rPr>
      <w:rFonts w:ascii="Calibri" w:hAnsi="Calibri" w:asciiTheme="minorAscii" w:hAnsiTheme="minorHAnsi"/>
      <w:color w:val="000000"/>
      <w:sz w:val="22"/>
    </w:rPr>
  </w:style>
  <w:style w:type="character" w:styleId="52">
    <w:name w:val="Заголовок 5 Знак2"/>
    <w:link w:val="5211"/>
    <w:qFormat/>
    <w:rPr>
      <w:rFonts w:ascii="XO Thames" w:hAnsi="XO Thames"/>
      <w:b/>
      <w:color w:val="000000"/>
      <w:sz w:val="22"/>
    </w:rPr>
  </w:style>
  <w:style w:type="character" w:styleId="114">
    <w:name w:val="Гиперссылка11"/>
    <w:link w:val="1115"/>
    <w:qFormat/>
    <w:rPr>
      <w:rFonts w:ascii="Calibri" w:hAnsi="Calibri"/>
      <w:color w:themeColor="hyperlink" w:val="0563C1"/>
      <w:sz w:val="22"/>
      <w:u w:val="single"/>
    </w:rPr>
  </w:style>
  <w:style w:type="character" w:styleId="14">
    <w:name w:val="Указатель1"/>
    <w:basedOn w:val="113"/>
    <w:link w:val="1116"/>
    <w:qFormat/>
    <w:rPr>
      <w:rFonts w:ascii="Open Sans" w:hAnsi="Open Sans"/>
      <w:color w:val="000000"/>
      <w:sz w:val="28"/>
    </w:rPr>
  </w:style>
  <w:style w:type="character" w:styleId="62">
    <w:name w:val="Оглавление 6 Знак2"/>
    <w:link w:val="621"/>
    <w:qFormat/>
    <w:rPr>
      <w:rFonts w:ascii="XO Thames" w:hAnsi="XO Thames"/>
      <w:color w:val="000000"/>
      <w:sz w:val="28"/>
    </w:rPr>
  </w:style>
  <w:style w:type="character" w:styleId="Heading91">
    <w:name w:val="Heading 91"/>
    <w:qFormat/>
    <w:rPr>
      <w:rFonts w:ascii="Arial" w:hAnsi="Arial"/>
      <w:i/>
      <w:sz w:val="21"/>
    </w:rPr>
  </w:style>
  <w:style w:type="character" w:styleId="FooterChar1">
    <w:name w:val="Footer Char1"/>
    <w:basedOn w:val="22"/>
    <w:link w:val="FooterChar11"/>
    <w:qFormat/>
    <w:rPr/>
  </w:style>
  <w:style w:type="character" w:styleId="DefaultParagraphFont" w:default="1">
    <w:name w:val="Default Paragraph Font"/>
    <w:link w:val="DefaultParagraphFont1"/>
    <w:qFormat/>
    <w:rPr/>
  </w:style>
  <w:style w:type="character" w:styleId="Heading1Char1">
    <w:name w:val="Heading 1 Char1"/>
    <w:basedOn w:val="22"/>
    <w:link w:val="Heading1Char11"/>
    <w:qFormat/>
    <w:rPr>
      <w:rFonts w:ascii="Arial" w:hAnsi="Arial"/>
      <w:sz w:val="40"/>
    </w:rPr>
  </w:style>
  <w:style w:type="character" w:styleId="Heading7Char1">
    <w:name w:val="Heading 7 Char1"/>
    <w:basedOn w:val="22"/>
    <w:link w:val="Heading7Char11"/>
    <w:qFormat/>
    <w:rPr>
      <w:rFonts w:ascii="Arial" w:hAnsi="Arial"/>
      <w:b/>
      <w:i/>
    </w:rPr>
  </w:style>
  <w:style w:type="character" w:styleId="15">
    <w:name w:val="Название Знак1"/>
    <w:link w:val="1117"/>
    <w:qFormat/>
    <w:rPr>
      <w:rFonts w:ascii="XO Thames" w:hAnsi="XO Thames"/>
      <w:b/>
      <w:caps/>
      <w:color w:val="000000"/>
      <w:sz w:val="40"/>
    </w:rPr>
  </w:style>
  <w:style w:type="character" w:styleId="21">
    <w:name w:val="Колонтитул2"/>
    <w:link w:val="215"/>
    <w:qFormat/>
    <w:rPr/>
  </w:style>
  <w:style w:type="character" w:styleId="Endnote">
    <w:name w:val="Endnote"/>
    <w:qFormat/>
    <w:rPr>
      <w:sz w:val="20"/>
    </w:rPr>
  </w:style>
  <w:style w:type="character" w:styleId="42">
    <w:name w:val="Заголовок 4 Знак2"/>
    <w:link w:val="4211"/>
    <w:qFormat/>
    <w:rPr>
      <w:rFonts w:ascii="XO Thames" w:hAnsi="XO Thames"/>
      <w:b/>
      <w:color w:val="000000"/>
      <w:sz w:val="24"/>
    </w:rPr>
  </w:style>
  <w:style w:type="character" w:styleId="121">
    <w:name w:val="Заголовок 1 Знак2"/>
    <w:link w:val="1211"/>
    <w:qFormat/>
    <w:rPr>
      <w:rFonts w:ascii="XO Thames" w:hAnsi="XO Thames"/>
      <w:b/>
      <w:color w:val="000000"/>
      <w:sz w:val="32"/>
    </w:rPr>
  </w:style>
  <w:style w:type="character" w:styleId="IntenseQuote">
    <w:name w:val="Intense Quote"/>
    <w:link w:val="IntenseQuote1"/>
    <w:qFormat/>
    <w:rPr>
      <w:i/>
    </w:rPr>
  </w:style>
  <w:style w:type="character" w:styleId="211">
    <w:name w:val="Заголовок 2 Знак1"/>
    <w:link w:val="2112"/>
    <w:qFormat/>
    <w:rPr>
      <w:rFonts w:ascii="XO Thames" w:hAnsi="XO Thames"/>
      <w:b/>
      <w:color w:val="000000"/>
      <w:sz w:val="28"/>
    </w:rPr>
  </w:style>
  <w:style w:type="character" w:styleId="421">
    <w:name w:val="Оглавление 4 Знак2"/>
    <w:link w:val="4212"/>
    <w:qFormat/>
    <w:rPr>
      <w:rFonts w:ascii="XO Thames" w:hAnsi="XO Thames"/>
      <w:color w:val="000000"/>
      <w:sz w:val="28"/>
    </w:rPr>
  </w:style>
  <w:style w:type="character" w:styleId="Heading5Char1">
    <w:name w:val="Heading 5 Char1"/>
    <w:basedOn w:val="22"/>
    <w:link w:val="Heading5Char11"/>
    <w:qFormat/>
    <w:rPr>
      <w:rFonts w:ascii="Arial" w:hAnsi="Arial"/>
      <w:b/>
      <w:sz w:val="24"/>
    </w:rPr>
  </w:style>
  <w:style w:type="character" w:styleId="HeaderChar1">
    <w:name w:val="Header Char1"/>
    <w:basedOn w:val="22"/>
    <w:link w:val="HeaderChar11"/>
    <w:qFormat/>
    <w:rPr/>
  </w:style>
  <w:style w:type="character" w:styleId="16">
    <w:name w:val="Колонтитул1"/>
    <w:link w:val="1118"/>
    <w:qFormat/>
    <w:rPr>
      <w:rFonts w:ascii="XO Thames" w:hAnsi="XO Thames"/>
      <w:color w:val="000000"/>
      <w:sz w:val="20"/>
    </w:rPr>
  </w:style>
  <w:style w:type="character" w:styleId="Contents3">
    <w:name w:val="Contents 3"/>
    <w:qFormat/>
    <w:rPr>
      <w:rFonts w:ascii="XO Thames" w:hAnsi="XO Thames"/>
      <w:color w:val="000000"/>
      <w:sz w:val="28"/>
    </w:rPr>
  </w:style>
  <w:style w:type="character" w:styleId="22">
    <w:name w:val="Основной шрифт абзаца2"/>
    <w:link w:val="216"/>
    <w:qFormat/>
    <w:rPr>
      <w:rFonts w:ascii="Calibri" w:hAnsi="Calibri" w:asciiTheme="minorAscii" w:hAnsiTheme="minorHAnsi"/>
      <w:color w:val="000000"/>
      <w:sz w:val="22"/>
    </w:rPr>
  </w:style>
  <w:style w:type="character" w:styleId="32">
    <w:name w:val="Заголовок 3 Знак2"/>
    <w:link w:val="3211"/>
    <w:qFormat/>
    <w:rPr>
      <w:rFonts w:ascii="XO Thames" w:hAnsi="XO Thames"/>
      <w:b/>
      <w:color w:val="000000"/>
      <w:sz w:val="26"/>
    </w:rPr>
  </w:style>
  <w:style w:type="character" w:styleId="17">
    <w:name w:val="Знак сноски1"/>
    <w:link w:val="1119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Footnote2">
    <w:name w:val="Footnote2"/>
    <w:link w:val="Footnote21"/>
    <w:qFormat/>
    <w:rPr>
      <w:rFonts w:ascii="XO Thames" w:hAnsi="XO Thames"/>
      <w:color w:val="000000"/>
      <w:sz w:val="22"/>
    </w:rPr>
  </w:style>
  <w:style w:type="character" w:styleId="Heading6Char1">
    <w:name w:val="Heading 6 Char1"/>
    <w:basedOn w:val="22"/>
    <w:link w:val="Heading6Char11"/>
    <w:qFormat/>
    <w:rPr>
      <w:rFonts w:ascii="Arial" w:hAnsi="Arial"/>
      <w:b/>
    </w:rPr>
  </w:style>
  <w:style w:type="character" w:styleId="411">
    <w:name w:val="Заголовок 4 Знак1"/>
    <w:link w:val="4112"/>
    <w:qFormat/>
    <w:rPr>
      <w:rFonts w:ascii="XO Thames" w:hAnsi="XO Thames"/>
      <w:b/>
      <w:color w:val="000000"/>
      <w:sz w:val="24"/>
    </w:rPr>
  </w:style>
  <w:style w:type="character" w:styleId="Heading51">
    <w:name w:val="Heading 51"/>
    <w:qFormat/>
    <w:rPr>
      <w:rFonts w:ascii="XO Thames" w:hAnsi="XO Thames"/>
      <w:b/>
      <w:color w:val="000000"/>
      <w:sz w:val="22"/>
    </w:rPr>
  </w:style>
  <w:style w:type="character" w:styleId="18">
    <w:name w:val="Заголовок1"/>
    <w:link w:val="126"/>
    <w:qFormat/>
    <w:rPr>
      <w:rFonts w:ascii="Open Sans" w:hAnsi="Open Sans"/>
      <w:sz w:val="28"/>
    </w:rPr>
  </w:style>
  <w:style w:type="character" w:styleId="23">
    <w:name w:val="Название Знак2"/>
    <w:link w:val="217"/>
    <w:qFormat/>
    <w:rPr>
      <w:rFonts w:ascii="XO Thames" w:hAnsi="XO Thames"/>
      <w:b/>
      <w:caps/>
      <w:color w:val="000000"/>
      <w:sz w:val="40"/>
    </w:rPr>
  </w:style>
  <w:style w:type="character" w:styleId="EndnoteReference">
    <w:name w:val="Endnote Reference"/>
    <w:rPr>
      <w:vertAlign w:val="superscript"/>
    </w:rPr>
  </w:style>
  <w:style w:type="character" w:styleId="Caption1">
    <w:name w:val="Caption1"/>
    <w:qFormat/>
    <w:rPr>
      <w:b/>
      <w:color w:themeColor="accent1" w:val="5B9BD5"/>
      <w:sz w:val="18"/>
    </w:rPr>
  </w:style>
  <w:style w:type="character" w:styleId="72">
    <w:name w:val="Оглавление 7 Знак2"/>
    <w:link w:val="721"/>
    <w:qFormat/>
    <w:rPr>
      <w:rFonts w:ascii="XO Thames" w:hAnsi="XO Thames"/>
      <w:color w:val="000000"/>
      <w:sz w:val="28"/>
    </w:rPr>
  </w:style>
  <w:style w:type="character" w:styleId="Style11">
    <w:name w:val="Указатель"/>
    <w:link w:val="211111111111111111"/>
    <w:qFormat/>
    <w:rPr/>
  </w:style>
  <w:style w:type="character" w:styleId="Footer1">
    <w:name w:val="Footer1"/>
    <w:qFormat/>
    <w:rPr>
      <w:rFonts w:ascii="Times New Roman" w:hAnsi="Times New Roman"/>
      <w:sz w:val="28"/>
    </w:rPr>
  </w:style>
  <w:style w:type="character" w:styleId="Heading11">
    <w:name w:val="Heading 11"/>
    <w:qFormat/>
    <w:rPr>
      <w:rFonts w:ascii="XO Thames" w:hAnsi="XO Thames"/>
      <w:b/>
      <w:color w:val="000000"/>
      <w:sz w:val="32"/>
    </w:rPr>
  </w:style>
  <w:style w:type="character" w:styleId="NoSpacing">
    <w:name w:val="No Spacing"/>
    <w:link w:val="NoSpacing1"/>
    <w:qFormat/>
    <w:rPr>
      <w:rFonts w:ascii="Calibri" w:hAnsi="Calibri" w:asciiTheme="minorAscii" w:hAnsiTheme="minorHAnsi"/>
      <w:color w:val="000000"/>
      <w:sz w:val="2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>
    <w:name w:val="Footnote"/>
    <w:link w:val="Footnote1"/>
    <w:qFormat/>
    <w:rPr>
      <w:sz w:val="18"/>
    </w:rPr>
  </w:style>
  <w:style w:type="character" w:styleId="24">
    <w:name w:val="Верхний колонтитул Знак2"/>
    <w:basedOn w:val="11"/>
    <w:link w:val="218"/>
    <w:qFormat/>
    <w:rPr/>
  </w:style>
  <w:style w:type="character" w:styleId="Heading81">
    <w:name w:val="Heading 81"/>
    <w:qFormat/>
    <w:rPr>
      <w:rFonts w:ascii="Arial" w:hAnsi="Arial"/>
      <w:i/>
    </w:rPr>
  </w:style>
  <w:style w:type="character" w:styleId="Contents1">
    <w:name w:val="Contents 1"/>
    <w:qFormat/>
    <w:rPr>
      <w:rFonts w:ascii="XO Thames" w:hAnsi="XO Thames"/>
      <w:b/>
      <w:color w:val="000000"/>
      <w:sz w:val="28"/>
    </w:rPr>
  </w:style>
  <w:style w:type="character" w:styleId="19">
    <w:name w:val="Подзаголовок Знак1"/>
    <w:link w:val="1120"/>
    <w:qFormat/>
    <w:rPr>
      <w:rFonts w:ascii="XO Thames" w:hAnsi="XO Thames"/>
      <w:i/>
      <w:color w:val="000000"/>
      <w:sz w:val="24"/>
    </w:rPr>
  </w:style>
  <w:style w:type="character" w:styleId="ListParagraph">
    <w:name w:val="List Paragraph"/>
    <w:link w:val="ListParagraph1"/>
    <w:qFormat/>
    <w:rPr/>
  </w:style>
  <w:style w:type="character" w:styleId="TitleChar1">
    <w:name w:val="Title Char1"/>
    <w:basedOn w:val="22"/>
    <w:link w:val="TitleChar11"/>
    <w:qFormat/>
    <w:rPr>
      <w:sz w:val="48"/>
    </w:rPr>
  </w:style>
  <w:style w:type="character" w:styleId="Footnote11">
    <w:name w:val="Footnote11"/>
    <w:link w:val="Footnote111"/>
    <w:qFormat/>
    <w:rPr>
      <w:rFonts w:ascii="XO Thames" w:hAnsi="XO Thames"/>
      <w:color w:val="000000"/>
      <w:sz w:val="22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Heading">
    <w:name w:val="Contents Heading"/>
    <w:qFormat/>
    <w:rPr>
      <w:rFonts w:ascii="Calibri" w:hAnsi="Calibri" w:asciiTheme="minorAscii" w:hAnsiTheme="minorHAnsi"/>
      <w:color w:val="000000"/>
      <w:sz w:val="22"/>
    </w:rPr>
  </w:style>
  <w:style w:type="character" w:styleId="221">
    <w:name w:val="Заголовок 2 Знак2"/>
    <w:link w:val="2211"/>
    <w:qFormat/>
    <w:rPr>
      <w:rFonts w:ascii="XO Thames" w:hAnsi="XO Thames"/>
      <w:b/>
      <w:color w:val="000000"/>
      <w:sz w:val="28"/>
    </w:rPr>
  </w:style>
  <w:style w:type="character" w:styleId="Heading4Char1">
    <w:name w:val="Heading 4 Char1"/>
    <w:basedOn w:val="22"/>
    <w:link w:val="Heading4Char11"/>
    <w:qFormat/>
    <w:rPr>
      <w:rFonts w:ascii="Arial" w:hAnsi="Arial"/>
      <w:b/>
      <w:sz w:val="26"/>
    </w:rPr>
  </w:style>
  <w:style w:type="character" w:styleId="Heading2Char1">
    <w:name w:val="Heading 2 Char1"/>
    <w:basedOn w:val="22"/>
    <w:link w:val="Heading2Char11"/>
    <w:qFormat/>
    <w:rPr>
      <w:rFonts w:ascii="Arial" w:hAnsi="Arial"/>
      <w:sz w:val="34"/>
    </w:rPr>
  </w:style>
  <w:style w:type="character" w:styleId="Contents9">
    <w:name w:val="Contents 9"/>
    <w:qFormat/>
    <w:rPr>
      <w:rFonts w:ascii="XO Thames" w:hAnsi="XO Thames"/>
      <w:color w:val="000000"/>
      <w:sz w:val="28"/>
    </w:rPr>
  </w:style>
  <w:style w:type="character" w:styleId="82">
    <w:name w:val="Оглавление 8 Знак2"/>
    <w:link w:val="821"/>
    <w:qFormat/>
    <w:rPr>
      <w:rFonts w:ascii="XO Thames" w:hAnsi="XO Thames"/>
      <w:color w:val="000000"/>
      <w:sz w:val="28"/>
    </w:rPr>
  </w:style>
  <w:style w:type="character" w:styleId="521">
    <w:name w:val="Оглавление 5 Знак2"/>
    <w:link w:val="5212"/>
    <w:qFormat/>
    <w:rPr>
      <w:rFonts w:ascii="XO Thames" w:hAnsi="XO Thames"/>
      <w:color w:val="000000"/>
      <w:sz w:val="28"/>
    </w:rPr>
  </w:style>
  <w:style w:type="character" w:styleId="Style1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8">
    <w:name w:val="Заголовок 8 Знак"/>
    <w:basedOn w:val="11"/>
    <w:link w:val="811"/>
    <w:qFormat/>
    <w:rPr>
      <w:rFonts w:ascii="Arial" w:hAnsi="Arial"/>
      <w:i/>
      <w:color w:val="000000"/>
      <w:sz w:val="22"/>
    </w:rPr>
  </w:style>
  <w:style w:type="character" w:styleId="25">
    <w:name w:val="Нижний колонтитул Знак2"/>
    <w:basedOn w:val="11"/>
    <w:link w:val="219"/>
    <w:qFormat/>
    <w:rPr>
      <w:rFonts w:ascii="Times New Roman" w:hAnsi="Times New Roman"/>
      <w:sz w:val="28"/>
    </w:rPr>
  </w:style>
  <w:style w:type="character" w:styleId="110">
    <w:name w:val="Символ концевой сноски1"/>
    <w:link w:val="1121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Contents8">
    <w:name w:val="Contents 8"/>
    <w:qFormat/>
    <w:rPr>
      <w:rFonts w:ascii="XO Thames" w:hAnsi="XO Thames"/>
      <w:color w:val="000000"/>
      <w:sz w:val="28"/>
    </w:rPr>
  </w:style>
  <w:style w:type="character" w:styleId="Heading9Char1">
    <w:name w:val="Heading 9 Char1"/>
    <w:basedOn w:val="22"/>
    <w:link w:val="Heading9Char11"/>
    <w:qFormat/>
    <w:rPr>
      <w:rFonts w:ascii="Arial" w:hAnsi="Arial"/>
      <w:i/>
      <w:sz w:val="21"/>
    </w:rPr>
  </w:style>
  <w:style w:type="character" w:styleId="26">
    <w:name w:val="Текст выноски Знак2"/>
    <w:basedOn w:val="11"/>
    <w:link w:val="2110"/>
    <w:qFormat/>
    <w:rPr>
      <w:rFonts w:ascii="Segoe UI" w:hAnsi="Segoe UI"/>
      <w:sz w:val="18"/>
    </w:rPr>
  </w:style>
  <w:style w:type="character" w:styleId="122">
    <w:name w:val="Оглавление 1 Знак2"/>
    <w:link w:val="1212"/>
    <w:qFormat/>
    <w:rPr>
      <w:rFonts w:ascii="XO Thames" w:hAnsi="XO Thames"/>
      <w:b/>
      <w:color w:val="000000"/>
      <w:sz w:val="28"/>
    </w:rPr>
  </w:style>
  <w:style w:type="character" w:styleId="Header1">
    <w:name w:val="Header1"/>
    <w:qFormat/>
    <w:rPr/>
  </w:style>
  <w:style w:type="character" w:styleId="EndnoteTextChar1">
    <w:name w:val="Endnote Text Char1"/>
    <w:link w:val="EndnoteTextChar11"/>
    <w:qFormat/>
    <w:rPr>
      <w:rFonts w:ascii="Calibri" w:hAnsi="Calibri" w:asciiTheme="minorAscii" w:hAnsiTheme="minorHAnsi"/>
      <w:color w:val="000000"/>
      <w:sz w:val="20"/>
    </w:rPr>
  </w:style>
  <w:style w:type="character" w:styleId="27">
    <w:name w:val="Подзаголовок Знак2"/>
    <w:link w:val="2113"/>
    <w:qFormat/>
    <w:rPr>
      <w:rFonts w:ascii="XO Thames" w:hAnsi="XO Thames"/>
      <w:i/>
      <w:color w:val="000000"/>
      <w:sz w:val="24"/>
    </w:rPr>
  </w:style>
  <w:style w:type="character" w:styleId="9">
    <w:name w:val="Заголовок 9 Знак"/>
    <w:basedOn w:val="11"/>
    <w:link w:val="91"/>
    <w:qFormat/>
    <w:rPr>
      <w:rFonts w:ascii="Arial" w:hAnsi="Arial"/>
      <w:i/>
      <w:color w:val="000000"/>
      <w:sz w:val="21"/>
    </w:rPr>
  </w:style>
  <w:style w:type="character" w:styleId="Style13">
    <w:name w:val="Перечень рисунков Знак"/>
    <w:basedOn w:val="11"/>
    <w:link w:val="127"/>
    <w:qFormat/>
    <w:rPr>
      <w:rFonts w:ascii="Calibri" w:hAnsi="Calibri" w:asciiTheme="minorAscii" w:hAnsiTheme="minorHAnsi"/>
      <w:color w:val="000000"/>
      <w:sz w:val="22"/>
    </w:rPr>
  </w:style>
  <w:style w:type="character" w:styleId="Contents5">
    <w:name w:val="Contents 5"/>
    <w:qFormat/>
    <w:rPr>
      <w:rFonts w:ascii="XO Thames" w:hAnsi="XO Thames"/>
      <w:color w:val="000000"/>
      <w:sz w:val="28"/>
    </w:rPr>
  </w:style>
  <w:style w:type="character" w:styleId="321">
    <w:name w:val="Оглавление 3 Знак2"/>
    <w:link w:val="3212"/>
    <w:qFormat/>
    <w:rPr>
      <w:rFonts w:ascii="XO Thames" w:hAnsi="XO Thames"/>
      <w:color w:val="000000"/>
      <w:sz w:val="28"/>
    </w:rPr>
  </w:style>
  <w:style w:type="character" w:styleId="92">
    <w:name w:val="Оглавление 9 Знак2"/>
    <w:link w:val="921"/>
    <w:qFormat/>
    <w:rPr>
      <w:rFonts w:ascii="XO Thames" w:hAnsi="XO Thames"/>
      <w:color w:val="000000"/>
      <w:sz w:val="28"/>
    </w:rPr>
  </w:style>
  <w:style w:type="character" w:styleId="115">
    <w:name w:val="Символ сноски1"/>
    <w:link w:val="1122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PlainText">
    <w:name w:val="Plain Text"/>
    <w:link w:val="PlainText1"/>
    <w:qFormat/>
    <w:rPr>
      <w:rFonts w:ascii="Calibri" w:hAnsi="Calibri"/>
    </w:rPr>
  </w:style>
  <w:style w:type="character" w:styleId="FootnoteTextChar1">
    <w:name w:val="Footnote Text Char1"/>
    <w:link w:val="FootnoteTextChar11"/>
    <w:qFormat/>
    <w:rPr>
      <w:rFonts w:ascii="Calibri" w:hAnsi="Calibri" w:asciiTheme="minorAscii" w:hAnsiTheme="minorHAnsi"/>
      <w:color w:val="000000"/>
      <w:sz w:val="18"/>
    </w:rPr>
  </w:style>
  <w:style w:type="character" w:styleId="Style14">
    <w:name w:val="Название объекта Знак"/>
    <w:basedOn w:val="11"/>
    <w:link w:val="128"/>
    <w:qFormat/>
    <w:rPr>
      <w:rFonts w:ascii="Calibri" w:hAnsi="Calibri" w:asciiTheme="minorAscii" w:hAnsiTheme="minorHAnsi"/>
      <w:b/>
      <w:color w:themeColor="accent1" w:val="5B9BD5"/>
      <w:sz w:val="18"/>
    </w:rPr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511">
    <w:name w:val="Заголовок 5 Знак1"/>
    <w:link w:val="5112"/>
    <w:qFormat/>
    <w:rPr>
      <w:rFonts w:ascii="XO Thames" w:hAnsi="XO Thames"/>
      <w:b/>
      <w:color w:val="000000"/>
      <w:sz w:val="22"/>
    </w:rPr>
  </w:style>
  <w:style w:type="character" w:styleId="61">
    <w:name w:val="Оглавление 6 Знак1"/>
    <w:link w:val="6111"/>
    <w:qFormat/>
    <w:rPr>
      <w:rFonts w:ascii="XO Thames" w:hAnsi="XO Thames"/>
      <w:color w:val="000000"/>
      <w:sz w:val="28"/>
    </w:rPr>
  </w:style>
  <w:style w:type="character" w:styleId="71">
    <w:name w:val="Оглавление 7 Знак1"/>
    <w:link w:val="7111"/>
    <w:qFormat/>
    <w:rPr>
      <w:rFonts w:ascii="XO Thames" w:hAnsi="XO Thames"/>
      <w:color w:val="000000"/>
      <w:sz w:val="28"/>
    </w:rPr>
  </w:style>
  <w:style w:type="character" w:styleId="Subtitle1">
    <w:name w:val="Subtitle1"/>
    <w:qFormat/>
    <w:rPr>
      <w:rFonts w:ascii="XO Thames" w:hAnsi="XO Thames"/>
      <w:i/>
      <w:color w:val="000000"/>
      <w:sz w:val="24"/>
    </w:rPr>
  </w:style>
  <w:style w:type="character" w:styleId="QuoteChar1">
    <w:name w:val="Quote Char1"/>
    <w:link w:val="QuoteChar11"/>
    <w:qFormat/>
    <w:rPr>
      <w:rFonts w:ascii="Calibri" w:hAnsi="Calibri" w:asciiTheme="minorAscii" w:hAnsiTheme="minorHAnsi"/>
      <w:i/>
      <w:color w:val="000000"/>
      <w:sz w:val="22"/>
    </w:rPr>
  </w:style>
  <w:style w:type="character" w:styleId="IntenseQuoteChar1">
    <w:name w:val="Intense Quote Char1"/>
    <w:link w:val="IntenseQuoteChar11"/>
    <w:qFormat/>
    <w:rPr>
      <w:rFonts w:ascii="Calibri" w:hAnsi="Calibri" w:asciiTheme="minorAscii" w:hAnsiTheme="minorHAnsi"/>
      <w:i/>
      <w:color w:val="000000"/>
      <w:sz w:val="22"/>
    </w:rPr>
  </w:style>
  <w:style w:type="character" w:styleId="Title1">
    <w:name w:val="Title1"/>
    <w:qFormat/>
    <w:rPr>
      <w:rFonts w:ascii="XO Thames" w:hAnsi="XO Thames"/>
      <w:b/>
      <w:caps/>
      <w:color w:val="000000"/>
      <w:sz w:val="40"/>
    </w:rPr>
  </w:style>
  <w:style w:type="character" w:styleId="116">
    <w:name w:val="Заголовок 1 Знак1"/>
    <w:link w:val="11110"/>
    <w:qFormat/>
    <w:rPr>
      <w:rFonts w:ascii="XO Thames" w:hAnsi="XO Thames"/>
      <w:b/>
      <w:color w:val="000000"/>
      <w:sz w:val="32"/>
    </w:rPr>
  </w:style>
  <w:style w:type="character" w:styleId="Heading41">
    <w:name w:val="Heading 41"/>
    <w:qFormat/>
    <w:rPr>
      <w:rFonts w:ascii="XO Thames" w:hAnsi="XO Thames"/>
      <w:b/>
      <w:color w:val="000000"/>
      <w:sz w:val="24"/>
    </w:rPr>
  </w:style>
  <w:style w:type="character" w:styleId="31">
    <w:name w:val="Заголовок 3 Знак1"/>
    <w:link w:val="3111"/>
    <w:qFormat/>
    <w:rPr>
      <w:rFonts w:ascii="XO Thames" w:hAnsi="XO Thames"/>
      <w:b/>
      <w:color w:val="000000"/>
      <w:sz w:val="26"/>
    </w:rPr>
  </w:style>
  <w:style w:type="character" w:styleId="81">
    <w:name w:val="Оглавление 8 Знак1"/>
    <w:link w:val="8111"/>
    <w:qFormat/>
    <w:rPr>
      <w:rFonts w:ascii="XO Thames" w:hAnsi="XO Thames"/>
      <w:color w:val="000000"/>
      <w:sz w:val="28"/>
    </w:rPr>
  </w:style>
  <w:style w:type="character" w:styleId="222">
    <w:name w:val="Оглавление 2 Знак2"/>
    <w:link w:val="2212"/>
    <w:qFormat/>
    <w:rPr>
      <w:rFonts w:ascii="XO Thames" w:hAnsi="XO Thames"/>
      <w:color w:val="000000"/>
      <w:sz w:val="28"/>
    </w:rPr>
  </w:style>
  <w:style w:type="character" w:styleId="Style15">
    <w:name w:val="Основной текст Знак"/>
    <w:basedOn w:val="11"/>
    <w:link w:val="129"/>
    <w:qFormat/>
    <w:rPr>
      <w:rFonts w:ascii="Calibri" w:hAnsi="Calibri" w:asciiTheme="minorAscii" w:hAnsiTheme="minorHAnsi"/>
      <w:color w:val="000000"/>
      <w:sz w:val="22"/>
    </w:rPr>
  </w:style>
  <w:style w:type="character" w:styleId="311">
    <w:name w:val="Оглавление 3 Знак1"/>
    <w:link w:val="3112"/>
    <w:qFormat/>
    <w:rPr>
      <w:rFonts w:ascii="XO Thames" w:hAnsi="XO Thames"/>
      <w:color w:val="000000"/>
      <w:sz w:val="28"/>
    </w:rPr>
  </w:style>
  <w:style w:type="character" w:styleId="Heading21">
    <w:name w:val="Heading 21"/>
    <w:qFormat/>
    <w:rPr>
      <w:rFonts w:ascii="XO Thames" w:hAnsi="XO Thames"/>
      <w:b/>
      <w:color w:val="000000"/>
      <w:sz w:val="28"/>
    </w:rPr>
  </w:style>
  <w:style w:type="character" w:styleId="ConsPlusNormal1">
    <w:name w:val="ConsPlusNormal1"/>
    <w:link w:val="ConsPlusNormal12"/>
    <w:qFormat/>
    <w:rPr>
      <w:rFonts w:ascii="Times New Roman" w:hAnsi="Times New Roman"/>
      <w:color w:val="000000"/>
      <w:sz w:val="24"/>
    </w:rPr>
  </w:style>
  <w:style w:type="character" w:styleId="FigureIndex1">
    <w:name w:val="Figure Index 1"/>
    <w:qFormat/>
    <w:rPr/>
  </w:style>
  <w:style w:type="character" w:styleId="212">
    <w:name w:val="Оглавление 2 Знак1"/>
    <w:link w:val="2114"/>
    <w:qFormat/>
    <w:rPr>
      <w:rFonts w:ascii="XO Thames" w:hAnsi="XO Thames"/>
      <w:color w:val="000000"/>
      <w:sz w:val="28"/>
    </w:rPr>
  </w:style>
  <w:style w:type="character" w:styleId="Textbody">
    <w:name w:val="Text body"/>
    <w:qFormat/>
    <w:rPr/>
  </w:style>
  <w:style w:type="character" w:styleId="SubtitleChar1">
    <w:name w:val="Subtitle Char1"/>
    <w:basedOn w:val="22"/>
    <w:link w:val="SubtitleChar11"/>
    <w:qFormat/>
    <w:rPr>
      <w:sz w:val="24"/>
    </w:rPr>
  </w:style>
  <w:style w:type="character" w:styleId="Heading61">
    <w:name w:val="Heading 61"/>
    <w:qFormat/>
    <w:rPr>
      <w:rFonts w:ascii="Arial" w:hAnsi="Arial"/>
      <w:b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link w:val="CaptionChar"/>
    <w:qFormat/>
    <w:pPr>
      <w:spacing w:lineRule="auto" w:line="276"/>
    </w:pPr>
    <w:rPr>
      <w:b/>
      <w:color w:themeColor="accent1" w:val="5B9BD5"/>
      <w:sz w:val="18"/>
    </w:rPr>
  </w:style>
  <w:style w:type="paragraph" w:styleId="28">
    <w:name w:val="Указатель2"/>
    <w:basedOn w:val="Normal"/>
    <w:qFormat/>
    <w:pPr>
      <w:suppressLineNumbers/>
    </w:pPr>
    <w:rPr>
      <w:rFonts w:cs="Lohit Devanagari"/>
    </w:rPr>
  </w:style>
  <w:style w:type="paragraph" w:styleId="213">
    <w:name w:val="Указатель21"/>
    <w:basedOn w:val="Normal"/>
    <w:qFormat/>
    <w:pPr>
      <w:suppressLineNumbers/>
    </w:pPr>
    <w:rPr>
      <w:rFonts w:cs="Lohit Devanagari"/>
    </w:rPr>
  </w:style>
  <w:style w:type="paragraph" w:styleId="2111">
    <w:name w:val="Указатель211"/>
    <w:basedOn w:val="Normal"/>
    <w:qFormat/>
    <w:pPr>
      <w:suppressLineNumbers/>
    </w:pPr>
    <w:rPr>
      <w:rFonts w:cs="Lohit Devanagari"/>
    </w:rPr>
  </w:style>
  <w:style w:type="paragraph" w:styleId="21111">
    <w:name w:val="Указатель2111"/>
    <w:basedOn w:val="Normal"/>
    <w:qFormat/>
    <w:pPr>
      <w:suppressLineNumbers/>
    </w:pPr>
    <w:rPr>
      <w:rFonts w:cs="Lohit Devanagari"/>
    </w:rPr>
  </w:style>
  <w:style w:type="paragraph" w:styleId="211111">
    <w:name w:val="Указатель21111"/>
    <w:basedOn w:val="Normal"/>
    <w:qFormat/>
    <w:pPr>
      <w:suppressLineNumbers/>
    </w:pPr>
    <w:rPr>
      <w:rFonts w:cs="Lohit Devanagari"/>
    </w:rPr>
  </w:style>
  <w:style w:type="paragraph" w:styleId="2111111">
    <w:name w:val="Указатель211111"/>
    <w:basedOn w:val="Normal"/>
    <w:qFormat/>
    <w:pPr>
      <w:suppressLineNumbers/>
    </w:pPr>
    <w:rPr>
      <w:rFonts w:cs="Lohit Devanagari"/>
    </w:rPr>
  </w:style>
  <w:style w:type="paragraph" w:styleId="21111111">
    <w:name w:val="Указатель2111111"/>
    <w:basedOn w:val="Normal"/>
    <w:qFormat/>
    <w:pPr>
      <w:suppressLineNumbers/>
    </w:pPr>
    <w:rPr>
      <w:rFonts w:cs="Lohit Devanagari"/>
    </w:rPr>
  </w:style>
  <w:style w:type="paragraph" w:styleId="211111111">
    <w:name w:val="Указатель21111111"/>
    <w:basedOn w:val="Normal"/>
    <w:qFormat/>
    <w:pPr>
      <w:suppressLineNumbers/>
    </w:pPr>
    <w:rPr>
      <w:rFonts w:cs="Lohit Devanagari"/>
    </w:rPr>
  </w:style>
  <w:style w:type="paragraph" w:styleId="2111111111">
    <w:name w:val="Указатель211111111"/>
    <w:basedOn w:val="Normal"/>
    <w:qFormat/>
    <w:pPr>
      <w:suppressLineNumbers/>
    </w:pPr>
    <w:rPr>
      <w:rFonts w:cs="Lohit Devanagari"/>
    </w:rPr>
  </w:style>
  <w:style w:type="paragraph" w:styleId="21111111111">
    <w:name w:val="Указатель2111111111"/>
    <w:basedOn w:val="Normal"/>
    <w:qFormat/>
    <w:pPr>
      <w:suppressLineNumbers/>
    </w:pPr>
    <w:rPr>
      <w:rFonts w:cs="Lohit Devanagari"/>
    </w:rPr>
  </w:style>
  <w:style w:type="paragraph" w:styleId="211111111111">
    <w:name w:val="Указатель21111111111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2111111111111">
    <w:name w:val="Указатель211111111111"/>
    <w:basedOn w:val="Normal"/>
    <w:qFormat/>
    <w:pPr>
      <w:suppressLineNumbers/>
    </w:pPr>
    <w:rPr>
      <w:rFonts w:cs="Lohit Devanagari"/>
    </w:rPr>
  </w:style>
  <w:style w:type="paragraph" w:styleId="21111111111111">
    <w:name w:val="Указатель2111111111111"/>
    <w:basedOn w:val="Normal"/>
    <w:qFormat/>
    <w:pPr>
      <w:suppressLineNumbers/>
    </w:pPr>
    <w:rPr>
      <w:rFonts w:cs="Lohit Devanagari"/>
    </w:rPr>
  </w:style>
  <w:style w:type="paragraph" w:styleId="211111111111111">
    <w:name w:val="Указатель21111111111111"/>
    <w:basedOn w:val="Normal"/>
    <w:qFormat/>
    <w:pPr>
      <w:suppressLineNumbers/>
    </w:pPr>
    <w:rPr>
      <w:rFonts w:cs="Lohit Devanagari"/>
    </w:rPr>
  </w:style>
  <w:style w:type="paragraph" w:styleId="2111111111111111">
    <w:name w:val="Указатель211111111111111"/>
    <w:basedOn w:val="Normal"/>
    <w:qFormat/>
    <w:pPr>
      <w:suppressLineNumbers/>
    </w:pPr>
    <w:rPr>
      <w:rFonts w:cs="Lohit Devanagari"/>
    </w:rPr>
  </w:style>
  <w:style w:type="paragraph" w:styleId="21111111111111111">
    <w:name w:val="Указатель2111111111111111"/>
    <w:basedOn w:val="Normal"/>
    <w:qFormat/>
    <w:pPr>
      <w:suppressLineNumbers/>
    </w:pPr>
    <w:rPr>
      <w:rFonts w:cs="Lohit Devanagari"/>
    </w:rPr>
  </w:style>
  <w:style w:type="paragraph" w:styleId="211111111111111111">
    <w:name w:val="Указатель21111111111111111"/>
    <w:basedOn w:val="Normal"/>
    <w:link w:val="Style11"/>
    <w:qFormat/>
    <w:pPr/>
    <w:rPr/>
  </w:style>
  <w:style w:type="paragraph" w:styleId="Heading3Char11">
    <w:name w:val="Heading 3 Char11"/>
    <w:basedOn w:val="216"/>
    <w:link w:val="Heading3Char1"/>
    <w:qFormat/>
    <w:pPr/>
    <w:rPr>
      <w:rFonts w:ascii="Arial" w:hAnsi="Arial"/>
      <w:sz w:val="30"/>
    </w:rPr>
  </w:style>
  <w:style w:type="paragraph" w:styleId="5111">
    <w:name w:val="Оглавление 5 Знак11"/>
    <w:link w:val="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rmal111">
    <w:name w:val="ConsPlusNormal111"/>
    <w:link w:val="ConsPlusNormal11"/>
    <w:qFormat/>
    <w:pPr>
      <w:keepNext w:val="false"/>
      <w:keepLines w:val="false"/>
      <w:pageBreakBefore w:val="false"/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b w:val="false"/>
      <w:i w:val="false"/>
      <w:caps w:val="false"/>
      <w:smallCaps w:val="false"/>
      <w:strike w:val="false"/>
      <w:dstrike w:val="false"/>
      <w:color w:val="000000"/>
      <w:spacing w:val="0"/>
      <w:kern w:val="0"/>
      <w:sz w:val="24"/>
      <w:szCs w:val="20"/>
      <w:u w:val="none"/>
      <w:lang w:val="ru-RU" w:eastAsia="zh-CN" w:bidi="hi-IN"/>
    </w:rPr>
  </w:style>
  <w:style w:type="paragraph" w:styleId="1111">
    <w:name w:val="Обычный111"/>
    <w:link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214">
    <w:name w:val="Текст Знак21"/>
    <w:basedOn w:val="1111"/>
    <w:link w:val="2"/>
    <w:qFormat/>
    <w:pPr/>
    <w:rPr>
      <w:rFonts w:ascii="Calibri" w:hAnsi="Calibri"/>
    </w:rPr>
  </w:style>
  <w:style w:type="paragraph" w:styleId="TOC2">
    <w:name w:val="TOC 2"/>
    <w:uiPriority w:val="39"/>
    <w:pPr>
      <w:widowControl/>
      <w:suppressAutoHyphens w:val="true"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7">
    <w:name w:val="Текст сноски Знак1"/>
    <w:basedOn w:val="1111"/>
    <w:link w:val="Style5"/>
    <w:qFormat/>
    <w:pPr/>
    <w:rPr>
      <w:rFonts w:ascii="Calibri" w:hAnsi="Calibri" w:asciiTheme="minorAscii" w:hAnsiTheme="minorHAnsi"/>
      <w:color w:val="000000"/>
      <w:sz w:val="18"/>
    </w:rPr>
  </w:style>
  <w:style w:type="paragraph" w:styleId="118">
    <w:name w:val="Нижний колонтитул Знак11"/>
    <w:basedOn w:val="1111"/>
    <w:link w:val="1"/>
    <w:qFormat/>
    <w:pPr/>
    <w:rPr>
      <w:rFonts w:ascii="Times New Roman" w:hAnsi="Times New Roman"/>
      <w:color w:val="000000"/>
      <w:sz w:val="28"/>
    </w:rPr>
  </w:style>
  <w:style w:type="paragraph" w:styleId="1112">
    <w:name w:val="Основной шрифт абзаца111"/>
    <w:link w:val="111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CaptionChar11">
    <w:name w:val="Caption Char11"/>
    <w:link w:val="Caption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4">
    <w:name w:val="TOC 4"/>
    <w:uiPriority w:val="39"/>
    <w:pPr>
      <w:widowControl/>
      <w:suppressAutoHyphens w:val="true"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11">
    <w:name w:val="Заголовок 7 Знак1"/>
    <w:basedOn w:val="1111"/>
    <w:link w:val="7"/>
    <w:qFormat/>
    <w:pPr/>
    <w:rPr>
      <w:rFonts w:ascii="Arial" w:hAnsi="Arial"/>
      <w:b/>
      <w:i/>
      <w:color w:val="000000"/>
      <w:sz w:val="22"/>
    </w:rPr>
  </w:style>
  <w:style w:type="paragraph" w:styleId="4111">
    <w:name w:val="Оглавление 4 Знак11"/>
    <w:link w:val="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dexheading11">
    <w:name w:val="index heading11"/>
    <w:basedOn w:val="Normal"/>
    <w:link w:val="Indexheading1"/>
    <w:qFormat/>
    <w:pPr/>
    <w:rPr/>
  </w:style>
  <w:style w:type="paragraph" w:styleId="611">
    <w:name w:val="Заголовок 6 Знак1"/>
    <w:basedOn w:val="1111"/>
    <w:link w:val="6"/>
    <w:qFormat/>
    <w:pPr/>
    <w:rPr>
      <w:rFonts w:ascii="Arial" w:hAnsi="Arial"/>
      <w:b/>
      <w:color w:val="000000"/>
      <w:sz w:val="22"/>
    </w:rPr>
  </w:style>
  <w:style w:type="paragraph" w:styleId="119">
    <w:name w:val="Знак концевой сноски11"/>
    <w:link w:val="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IndexHeading">
    <w:name w:val="Index Heading"/>
    <w:basedOn w:val="1114"/>
    <w:pPr/>
    <w:rPr/>
  </w:style>
  <w:style w:type="paragraph" w:styleId="TOC6">
    <w:name w:val="TOC 6"/>
    <w:uiPriority w:val="39"/>
    <w:pPr>
      <w:widowControl/>
      <w:suppressAutoHyphens w:val="true"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uiPriority w:val="39"/>
    <w:pPr>
      <w:widowControl/>
      <w:suppressAutoHyphens w:val="true"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13">
    <w:name w:val="Оглавление 1 Знак11"/>
    <w:link w:val="1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20">
    <w:name w:val="Список Знак1"/>
    <w:basedOn w:val="BodyText"/>
    <w:link w:val="Style6"/>
    <w:qFormat/>
    <w:pPr/>
    <w:rPr>
      <w:rFonts w:ascii="Calibri" w:hAnsi="Calibri" w:asciiTheme="minorAscii" w:hAnsiTheme="minorHAnsi"/>
      <w:color w:val="000000"/>
      <w:sz w:val="22"/>
    </w:rPr>
  </w:style>
  <w:style w:type="paragraph" w:styleId="1114">
    <w:name w:val="Заголовок111"/>
    <w:basedOn w:val="Normal"/>
    <w:next w:val="BodyText"/>
    <w:link w:val="113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123">
    <w:name w:val="Текст концевой сноски Знак1"/>
    <w:basedOn w:val="1111"/>
    <w:link w:val="Style7"/>
    <w:qFormat/>
    <w:pPr/>
    <w:rPr>
      <w:rFonts w:ascii="Calibri" w:hAnsi="Calibri" w:asciiTheme="minorAscii" w:hAnsiTheme="minorHAnsi"/>
      <w:color w:val="000000"/>
      <w:sz w:val="20"/>
    </w:rPr>
  </w:style>
  <w:style w:type="paragraph" w:styleId="1110">
    <w:name w:val="Верхний колонтитул Знак11"/>
    <w:basedOn w:val="1111"/>
    <w:link w:val="13"/>
    <w:qFormat/>
    <w:pPr/>
    <w:rPr>
      <w:rFonts w:ascii="Calibri" w:hAnsi="Calibri" w:asciiTheme="minorAscii" w:hAnsiTheme="minorHAnsi"/>
      <w:color w:val="000000"/>
      <w:sz w:val="22"/>
    </w:rPr>
  </w:style>
  <w:style w:type="paragraph" w:styleId="124">
    <w:name w:val="Заголовок оглавления Знак1"/>
    <w:link w:val="Style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Quote1">
    <w:name w:val="Quote1"/>
    <w:basedOn w:val="Normal"/>
    <w:link w:val="Quote"/>
    <w:qFormat/>
    <w:pPr>
      <w:ind w:hanging="0" w:left="720" w:right="720"/>
    </w:pPr>
    <w:rPr>
      <w:i/>
    </w:rPr>
  </w:style>
  <w:style w:type="paragraph" w:styleId="29">
    <w:name w:val="Символ концевой сноски2"/>
    <w:link w:val="Style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8Char11">
    <w:name w:val="Heading 8 Char11"/>
    <w:basedOn w:val="216"/>
    <w:link w:val="Heading8Char1"/>
    <w:qFormat/>
    <w:pPr/>
    <w:rPr>
      <w:rFonts w:ascii="Arial" w:hAnsi="Arial"/>
      <w:i/>
    </w:rPr>
  </w:style>
  <w:style w:type="paragraph" w:styleId="125">
    <w:name w:val="Без интервала Знак1"/>
    <w:link w:val="Style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5211">
    <w:name w:val="Заголовок 5 Знак21"/>
    <w:link w:val="5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1115">
    <w:name w:val="Гиперссылка111"/>
    <w:link w:val="114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/>
      <w:color w:themeColor="hyperlink" w:val="0563C1"/>
      <w:spacing w:val="0"/>
      <w:kern w:val="0"/>
      <w:sz w:val="22"/>
      <w:szCs w:val="20"/>
      <w:u w:val="single"/>
      <w:lang w:val="ru-RU" w:eastAsia="zh-CN" w:bidi="hi-IN"/>
    </w:rPr>
  </w:style>
  <w:style w:type="paragraph" w:styleId="1116">
    <w:name w:val="Указатель11"/>
    <w:basedOn w:val="1114"/>
    <w:link w:val="14"/>
    <w:qFormat/>
    <w:pPr/>
    <w:rPr>
      <w:rFonts w:ascii="Open Sans" w:hAnsi="Open Sans"/>
      <w:color w:val="000000"/>
      <w:sz w:val="28"/>
    </w:rPr>
  </w:style>
  <w:style w:type="paragraph" w:styleId="621">
    <w:name w:val="Оглавление 6 Знак21"/>
    <w:link w:val="6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Char11">
    <w:name w:val="Footer Char11"/>
    <w:basedOn w:val="216"/>
    <w:link w:val="FooterChar1"/>
    <w:qFormat/>
    <w:pPr/>
    <w:rPr/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Char11">
    <w:name w:val="Heading 1 Char11"/>
    <w:basedOn w:val="216"/>
    <w:link w:val="Heading1Char1"/>
    <w:qFormat/>
    <w:pPr/>
    <w:rPr>
      <w:rFonts w:ascii="Arial" w:hAnsi="Arial"/>
      <w:sz w:val="40"/>
    </w:rPr>
  </w:style>
  <w:style w:type="paragraph" w:styleId="Heading7Char11">
    <w:name w:val="Heading 7 Char11"/>
    <w:basedOn w:val="216"/>
    <w:link w:val="Heading7Char1"/>
    <w:qFormat/>
    <w:pPr/>
    <w:rPr>
      <w:rFonts w:ascii="Arial" w:hAnsi="Arial"/>
      <w:b/>
      <w:i/>
    </w:rPr>
  </w:style>
  <w:style w:type="paragraph" w:styleId="1117">
    <w:name w:val="Название Знак11"/>
    <w:link w:val="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215">
    <w:name w:val="Колонтитул21"/>
    <w:basedOn w:val="Normal"/>
    <w:link w:val="21"/>
    <w:qFormat/>
    <w:pPr/>
    <w:rPr/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4211">
    <w:name w:val="Заголовок 4 Знак21"/>
    <w:link w:val="4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1211">
    <w:name w:val="Заголовок 1 Знак21"/>
    <w:link w:val="1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IntenseQuote1">
    <w:name w:val="Intense Quote1"/>
    <w:basedOn w:val="Normal"/>
    <w:link w:val="IntenseQuote"/>
    <w:qFormat/>
    <w:pPr>
      <w:ind w:hanging="0" w:left="720" w:right="720"/>
    </w:pPr>
    <w:rPr>
      <w:i/>
    </w:rPr>
  </w:style>
  <w:style w:type="paragraph" w:styleId="2112">
    <w:name w:val="Заголовок 2 Знак11"/>
    <w:link w:val="2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4212">
    <w:name w:val="Оглавление 4 Знак21"/>
    <w:link w:val="4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5Char11">
    <w:name w:val="Heading 5 Char11"/>
    <w:basedOn w:val="216"/>
    <w:link w:val="Heading5Char1"/>
    <w:qFormat/>
    <w:pPr/>
    <w:rPr>
      <w:rFonts w:ascii="Arial" w:hAnsi="Arial"/>
      <w:b/>
      <w:sz w:val="24"/>
    </w:rPr>
  </w:style>
  <w:style w:type="paragraph" w:styleId="HeaderChar11">
    <w:name w:val="Header Char11"/>
    <w:basedOn w:val="216"/>
    <w:link w:val="HeaderChar1"/>
    <w:qFormat/>
    <w:pPr/>
    <w:rPr/>
  </w:style>
  <w:style w:type="paragraph" w:styleId="1118">
    <w:name w:val="Колонтитул11"/>
    <w:link w:val="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3">
    <w:name w:val="TOC 3"/>
    <w:uiPriority w:val="39"/>
    <w:pPr>
      <w:widowControl/>
      <w:suppressAutoHyphens w:val="true"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16">
    <w:name w:val="Основной шрифт абзаца21"/>
    <w:link w:val="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3211">
    <w:name w:val="Заголовок 3 Знак21"/>
    <w:link w:val="3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1119">
    <w:name w:val="Знак сноски11"/>
    <w:link w:val="1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Footnote21">
    <w:name w:val="Footnote21"/>
    <w:link w:val="Footnote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Char11">
    <w:name w:val="Heading 6 Char11"/>
    <w:basedOn w:val="216"/>
    <w:link w:val="Heading6Char1"/>
    <w:qFormat/>
    <w:pPr/>
    <w:rPr>
      <w:rFonts w:ascii="Arial" w:hAnsi="Arial"/>
      <w:b/>
    </w:rPr>
  </w:style>
  <w:style w:type="paragraph" w:styleId="4112">
    <w:name w:val="Заголовок 4 Знак11"/>
    <w:link w:val="4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126">
    <w:name w:val="Заголовок12"/>
    <w:basedOn w:val="Normal"/>
    <w:next w:val="BodyText"/>
    <w:link w:val="18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217">
    <w:name w:val="Название Знак21"/>
    <w:link w:val="23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EndnoteSymbol">
    <w:name w:val="End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721">
    <w:name w:val="Оглавление 7 Знак21"/>
    <w:link w:val="7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7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NoSpacing1">
    <w:name w:val="No Spacing1"/>
    <w:link w:val="NoSpac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Internetlink">
    <w:name w:val="Internet link"/>
    <w:basedOn w:val="DefaultParagraphFont1"/>
    <w:qFormat/>
    <w:pPr/>
    <w:rPr>
      <w:color w:themeColor="hyperlink" w:val="0563C1"/>
      <w:u w:val="single"/>
    </w:rPr>
  </w:style>
  <w:style w:type="paragraph" w:styleId="Footnote1">
    <w:name w:val="Footnote1"/>
    <w:basedOn w:val="Normal"/>
    <w:link w:val="Footnote"/>
    <w:qFormat/>
    <w:pPr>
      <w:spacing w:lineRule="auto" w:line="240" w:before="0" w:after="40"/>
    </w:pPr>
    <w:rPr>
      <w:sz w:val="18"/>
    </w:rPr>
  </w:style>
  <w:style w:type="paragraph" w:styleId="218">
    <w:name w:val="Верхний колонтитул Знак21"/>
    <w:basedOn w:val="1111"/>
    <w:link w:val="24"/>
    <w:qFormat/>
    <w:pPr/>
    <w:rPr/>
  </w:style>
  <w:style w:type="paragraph" w:styleId="TOC1">
    <w:name w:val="TOC 1"/>
    <w:uiPriority w:val="39"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120">
    <w:name w:val="Подзаголовок Знак11"/>
    <w:link w:val="1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ListParagraph1">
    <w:name w:val="List Paragraph1"/>
    <w:basedOn w:val="Normal"/>
    <w:link w:val="ListParagraph"/>
    <w:qFormat/>
    <w:pPr>
      <w:spacing w:before="0" w:after="160"/>
      <w:ind w:hanging="0" w:left="720"/>
      <w:contextualSpacing/>
    </w:pPr>
    <w:rPr/>
  </w:style>
  <w:style w:type="paragraph" w:styleId="TitleChar11">
    <w:name w:val="Title Char11"/>
    <w:basedOn w:val="216"/>
    <w:link w:val="TitleChar1"/>
    <w:qFormat/>
    <w:pPr/>
    <w:rPr>
      <w:sz w:val="48"/>
    </w:rPr>
  </w:style>
  <w:style w:type="paragraph" w:styleId="Footnote111">
    <w:name w:val="Footnote111"/>
    <w:link w:val="Footnote11"/>
    <w:qFormat/>
    <w:pPr>
      <w:widowControl/>
      <w:suppressAutoHyphens w:val="tru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Heading">
    <w:name w:val="TOC Heading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2211">
    <w:name w:val="Заголовок 2 Знак21"/>
    <w:link w:val="2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4Char11">
    <w:name w:val="Heading 4 Char11"/>
    <w:basedOn w:val="216"/>
    <w:link w:val="Heading4Char1"/>
    <w:qFormat/>
    <w:pPr/>
    <w:rPr>
      <w:rFonts w:ascii="Arial" w:hAnsi="Arial"/>
      <w:b/>
      <w:sz w:val="26"/>
    </w:rPr>
  </w:style>
  <w:style w:type="paragraph" w:styleId="Heading2Char11">
    <w:name w:val="Heading 2 Char11"/>
    <w:basedOn w:val="216"/>
    <w:link w:val="Heading2Char1"/>
    <w:qFormat/>
    <w:pPr/>
    <w:rPr>
      <w:rFonts w:ascii="Arial" w:hAnsi="Arial"/>
      <w:sz w:val="34"/>
    </w:rPr>
  </w:style>
  <w:style w:type="paragraph" w:styleId="TOC9">
    <w:name w:val="TOC 9"/>
    <w:uiPriority w:val="39"/>
    <w:pPr>
      <w:widowControl/>
      <w:suppressAutoHyphens w:val="true"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21">
    <w:name w:val="Оглавление 8 Знак21"/>
    <w:link w:val="8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5212">
    <w:name w:val="Оглавление 5 Знак21"/>
    <w:link w:val="5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Symbol">
    <w:name w:val="Foot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811">
    <w:name w:val="Заголовок 8 Знак1"/>
    <w:basedOn w:val="1111"/>
    <w:link w:val="8"/>
    <w:qFormat/>
    <w:pPr/>
    <w:rPr>
      <w:rFonts w:ascii="Arial" w:hAnsi="Arial"/>
      <w:i/>
      <w:color w:val="000000"/>
      <w:sz w:val="22"/>
    </w:rPr>
  </w:style>
  <w:style w:type="paragraph" w:styleId="219">
    <w:name w:val="Нижний колонтитул Знак21"/>
    <w:basedOn w:val="1111"/>
    <w:link w:val="25"/>
    <w:qFormat/>
    <w:pPr/>
    <w:rPr>
      <w:rFonts w:ascii="Times New Roman" w:hAnsi="Times New Roman"/>
      <w:sz w:val="28"/>
    </w:rPr>
  </w:style>
  <w:style w:type="paragraph" w:styleId="1121">
    <w:name w:val="Символ концевой сноски11"/>
    <w:link w:val="1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TOC8">
    <w:name w:val="TOC 8"/>
    <w:uiPriority w:val="39"/>
    <w:pPr>
      <w:widowControl/>
      <w:suppressAutoHyphens w:val="true"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9Char11">
    <w:name w:val="Heading 9 Char11"/>
    <w:basedOn w:val="216"/>
    <w:link w:val="Heading9Char1"/>
    <w:qFormat/>
    <w:pPr/>
    <w:rPr>
      <w:rFonts w:ascii="Arial" w:hAnsi="Arial"/>
      <w:i/>
      <w:sz w:val="21"/>
    </w:rPr>
  </w:style>
  <w:style w:type="paragraph" w:styleId="2110">
    <w:name w:val="Текст выноски Знак21"/>
    <w:basedOn w:val="1111"/>
    <w:link w:val="26"/>
    <w:qFormat/>
    <w:pPr/>
    <w:rPr>
      <w:rFonts w:ascii="Segoe UI" w:hAnsi="Segoe UI"/>
      <w:sz w:val="18"/>
    </w:rPr>
  </w:style>
  <w:style w:type="paragraph" w:styleId="1212">
    <w:name w:val="Оглавление 1 Знак21"/>
    <w:link w:val="1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EndnoteTextChar11">
    <w:name w:val="Endnote Text Char11"/>
    <w:link w:val="EndnoteText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2113">
    <w:name w:val="Подзаголовок Знак21"/>
    <w:link w:val="2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91">
    <w:name w:val="Заголовок 9 Знак1"/>
    <w:basedOn w:val="1111"/>
    <w:link w:val="9"/>
    <w:qFormat/>
    <w:pPr/>
    <w:rPr>
      <w:rFonts w:ascii="Arial" w:hAnsi="Arial"/>
      <w:i/>
      <w:color w:val="000000"/>
      <w:sz w:val="21"/>
    </w:rPr>
  </w:style>
  <w:style w:type="paragraph" w:styleId="127">
    <w:name w:val="Перечень рисунков Знак1"/>
    <w:basedOn w:val="1111"/>
    <w:link w:val="Style13"/>
    <w:qFormat/>
    <w:pPr/>
    <w:rPr>
      <w:rFonts w:ascii="Calibri" w:hAnsi="Calibri" w:asciiTheme="minorAscii" w:hAnsiTheme="minorHAnsi"/>
      <w:color w:val="000000"/>
      <w:sz w:val="22"/>
    </w:rPr>
  </w:style>
  <w:style w:type="paragraph" w:styleId="TOC5">
    <w:name w:val="TOC 5"/>
    <w:uiPriority w:val="39"/>
    <w:pPr>
      <w:widowControl/>
      <w:suppressAutoHyphens w:val="true"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3212">
    <w:name w:val="Оглавление 3 Знак21"/>
    <w:link w:val="3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921">
    <w:name w:val="Оглавление 9 Знак21"/>
    <w:link w:val="9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22">
    <w:name w:val="Символ сноски11"/>
    <w:link w:val="1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PlainText1">
    <w:name w:val="Plain Text1"/>
    <w:basedOn w:val="Normal"/>
    <w:link w:val="PlainText"/>
    <w:qFormat/>
    <w:pPr>
      <w:spacing w:lineRule="auto" w:line="240" w:before="0" w:after="0"/>
    </w:pPr>
    <w:rPr>
      <w:rFonts w:ascii="Calibri" w:hAnsi="Calibri"/>
    </w:rPr>
  </w:style>
  <w:style w:type="paragraph" w:styleId="FootnoteTextChar11">
    <w:name w:val="Footnote Text Char11"/>
    <w:link w:val="FootnoteText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128">
    <w:name w:val="Название объекта Знак1"/>
    <w:basedOn w:val="1111"/>
    <w:link w:val="Style14"/>
    <w:qFormat/>
    <w:pPr/>
    <w:rPr>
      <w:rFonts w:ascii="Calibri" w:hAnsi="Calibri" w:asciiTheme="minorAscii" w:hAnsiTheme="minorHAnsi"/>
      <w:b/>
      <w:color w:themeColor="accent1" w:val="5B9BD5"/>
      <w:sz w:val="18"/>
    </w:rPr>
  </w:style>
  <w:style w:type="paragraph" w:styleId="BalloonText1">
    <w:name w:val="Balloon Text1"/>
    <w:basedOn w:val="Normal"/>
    <w:link w:val="BalloonText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5112">
    <w:name w:val="Заголовок 5 Знак11"/>
    <w:link w:val="5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6111">
    <w:name w:val="Оглавление 6 Знак11"/>
    <w:link w:val="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111">
    <w:name w:val="Оглавление 7 Знак11"/>
    <w:link w:val="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uiPriority w:val="11"/>
    <w:qFormat/>
    <w:pPr>
      <w:widowControl/>
      <w:suppressAutoHyphens w:val="true"/>
      <w:bidi w:val="0"/>
      <w:spacing w:lineRule="auto" w:line="264" w:before="0" w:after="16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QuoteChar11">
    <w:name w:val="Quote Char11"/>
    <w:link w:val="Quote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IntenseQuoteChar11">
    <w:name w:val="Intense Quote Char11"/>
    <w:link w:val="IntenseQuote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Title">
    <w:name w:val="Title"/>
    <w:uiPriority w:val="10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11110">
    <w:name w:val="Заголовок 1 Знак11"/>
    <w:link w:val="1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3111">
    <w:name w:val="Заголовок 3 Знак11"/>
    <w:link w:val="3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8111">
    <w:name w:val="Оглавление 8 Знак11"/>
    <w:link w:val="8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212">
    <w:name w:val="Оглавление 2 Знак21"/>
    <w:link w:val="2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9">
    <w:name w:val="Основной текст Знак1"/>
    <w:basedOn w:val="1111"/>
    <w:link w:val="Style15"/>
    <w:qFormat/>
    <w:pPr/>
    <w:rPr>
      <w:rFonts w:ascii="Calibri" w:hAnsi="Calibri" w:asciiTheme="minorAscii" w:hAnsiTheme="minorHAnsi"/>
      <w:color w:val="000000"/>
      <w:sz w:val="22"/>
    </w:rPr>
  </w:style>
  <w:style w:type="paragraph" w:styleId="3112">
    <w:name w:val="Оглавление 3 Знак11"/>
    <w:link w:val="3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rmal12">
    <w:name w:val="ConsPlusNormal12"/>
    <w:link w:val="ConsPlusNormal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TableofFigures">
    <w:name w:val="Table of Figures"/>
    <w:basedOn w:val="Normal"/>
    <w:pPr>
      <w:spacing w:before="0" w:after="0"/>
    </w:pPr>
    <w:rPr/>
  </w:style>
  <w:style w:type="paragraph" w:styleId="2114">
    <w:name w:val="Оглавление 2 Знак11"/>
    <w:link w:val="2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Char11">
    <w:name w:val="Subtitle Char11"/>
    <w:basedOn w:val="216"/>
    <w:link w:val="SubtitleChar1"/>
    <w:qFormat/>
    <w:pPr/>
    <w:rPr>
      <w:sz w:val="24"/>
    </w:rPr>
  </w:style>
  <w:style w:type="paragraph" w:styleId="Style18">
    <w:name w:val="Содержимое врезки"/>
    <w:basedOn w:val="Normal"/>
    <w:qFormat/>
    <w:pPr/>
    <w:rPr/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ahoma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925">
    <w:name w:val="List Table 7 Colorful - Accent 5"/>
    <w:tblPr>
      <w:tblBorders>
        <w:right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>
    <w:name w:val="Grid Table 4 - Accent 6"/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>
    <w:name w:val="Bordered - Accent 4"/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>
    <w:name w:val="Grid Table 4 - Accent 3"/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>
    <w:name w:val="Bordered - Accent 2"/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default="1" w:styleId="930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31">
    <w:name w:val="Bordered &amp; Lined - Accent 3"/>
    <w:tblPr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>
    <w:name w:val="Grid Table 4 - Accent 2"/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>
    <w:name w:val="Grid Table 7 Colorful - Accent 1"/>
    <w:tblPr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>
    <w:name w:val="Grid Table 4"/>
    <w:tblPr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>
    <w:name w:val="Grid Table 5 Dark- Accent 4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>
    <w:name w:val="List Table 5 Dark - Accent 4"/>
    <w:tblPr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>
    <w:name w:val="Grid Table 2 - Accent 1"/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>
    <w:name w:val="List Table 2 - Accent 4"/>
    <w:tblPr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>
    <w:name w:val="Lined - Accent 6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0">
    <w:name w:val="Grid Table 2 - Accent 6"/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>
    <w:name w:val="List Table 2 - Accent 6"/>
    <w:tblPr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>
    <w:name w:val="Grid Table 1 Light - Accent 6"/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>
    <w:name w:val="Grid Table 1 Light - Accent 1"/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>
    <w:name w:val="Grid Table 4 - Accent 4"/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>
    <w:name w:val="Bordered - Accent 3"/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>
    <w:name w:val="List Table 4 - Accent 2"/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>
    <w:name w:val="List Table 5 Dark - Accent 5"/>
    <w:tblPr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>
    <w:name w:val="List Table 1 Light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9">
    <w:name w:val="Grid Table 3"/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>
    <w:name w:val="List Table 6 Colorful - Accent 2"/>
    <w:tblPr>
      <w:tblBorders>
        <w:top w:val="single" w:color="000000" w:themeColor="accent2" w:themeTint="97" w:sz="4" w:space="0"/>
        <w:bottom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>
    <w:name w:val="List Table 5 Dark"/>
    <w:tblPr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>
    <w:name w:val="Grid Table 2"/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>
    <w:name w:val="Plain Table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4">
    <w:name w:val="List Table 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>
    <w:name w:val="Grid Table 2 - Accent 4"/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>
    <w:name w:val="Grid Table 2 - Accent 2"/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>
    <w:name w:val="Lined - Accen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8">
    <w:name w:val="Grid Table 7 Colorful - Accent 4"/>
    <w:tblPr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>
    <w:name w:val="List Table 4 - Accent 6"/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>
    <w:name w:val="List Table 6 Colorful - Accent 6"/>
    <w:tblPr>
      <w:tblBorders>
        <w:top w:val="single" w:color="000000" w:themeColor="accent6" w:themeTint="98" w:sz="4" w:space="0"/>
        <w:bottom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>
    <w:name w:val="Bordered &amp; Lined - Accent 5"/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>
    <w:name w:val="List Table 6 Colorful - Accent 5"/>
    <w:tblPr>
      <w:tblBorders>
        <w:top w:val="single" w:color="000000" w:themeColor="accent5" w:themeTint="9a" w:sz="4" w:space="0"/>
        <w:bottom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>
    <w:name w:val="Lined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64">
    <w:name w:val="Grid Table 7 Colorful - Accent 5"/>
    <w:tblPr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>
    <w:name w:val="Bordered &amp; Lined - Accent 1"/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>
    <w:name w:val="List Table 2 - Accent 3"/>
    <w:tblPr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>
    <w:name w:val="List Table 6 Colorful - Accent 1"/>
    <w:tblPr>
      <w:tblBorders>
        <w:top w:val="single" w:color="000000" w:themeColor="accent1" w:sz="4" w:space="0"/>
        <w:bottom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>
    <w:name w:val="Grid Table 3 - Accent 1"/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>
    <w:name w:val="List Table 6 Colorful - Accent 4"/>
    <w:tblPr>
      <w:tblBorders>
        <w:top w:val="single" w:color="000000" w:themeColor="accent4" w:themeTint="9a" w:sz="4" w:space="0"/>
        <w:bottom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>
    <w:name w:val="Plain Table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71">
    <w:name w:val="List Table 3 - Accent 2"/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>
    <w:name w:val="Grid Table 4 - Accent 1"/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>
    <w:name w:val="Grid Table 4 - Accent 5"/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>
    <w:name w:val="Grid Table 6 Colorful - Accent 1"/>
    <w:tblPr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>
    <w:name w:val="List Table 4 - Accent 1"/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>
    <w:name w:val="Grid Table 5 Dark - Accent 3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>
    <w:name w:val="Grid Table 5 Dark - Accent 5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>
    <w:name w:val="List Table 2"/>
    <w:tblPr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>
    <w:name w:val="Plain Table 2"/>
    <w:tblPr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0">
    <w:name w:val="List Table 2 - Accent 2"/>
    <w:tblPr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>
    <w:name w:val="Bordered &amp; Lined - Accent 4"/>
    <w:tblPr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>
    <w:name w:val="Grid Table 2 - Accent 5"/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>
    <w:name w:val="Grid Table 7 Colorful - Accent 6"/>
    <w:tblPr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>
    <w:name w:val="Grid Table 5 Dark - Accent 6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5">
    <w:name w:val="Grid Table 6 Colorful - Accent 4"/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>
    <w:name w:val="Grid Table 6 Colorful - Accent 3"/>
    <w:tblPr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7">
    <w:name w:val="List Table 7 Colorful - Accent 3"/>
    <w:tblPr>
      <w:tblBorders>
        <w:right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8">
    <w:name w:val="List Table 7 Colorful - Accent 1"/>
    <w:tblPr>
      <w:tblBorders>
        <w:right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9">
    <w:name w:val="Grid Table 3 - Accent 3"/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0">
    <w:name w:val="List Table 6 Colorful"/>
    <w:tblPr>
      <w:tblBorders>
        <w:top w:val="single" w:color="000000" w:themeColor="text1" w:themeTint="80" w:sz="4" w:space="0"/>
        <w:bottom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>
    <w:name w:val="List Table 1 Light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92">
    <w:name w:val="List Table 6 Colorful - Accent 3"/>
    <w:tblPr>
      <w:tblBorders>
        <w:top w:val="single" w:color="000000" w:themeColor="accent3" w:themeTint="98" w:sz="4" w:space="0"/>
        <w:bottom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>
    <w:name w:val="Grid Table 6 Colorful - Accent 6"/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4">
    <w:name w:val="Grid Table 3 - Accent 5"/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5">
    <w:name w:val="Grid Table 2 - Accent 3"/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6">
    <w:name w:val="Grid Table 1 Light - Accent 2"/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7">
    <w:name w:val="Grid Table 5 Dark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8">
    <w:name w:val="Grid Table 3 - Accent 6"/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9">
    <w:name w:val="List Table 4 - Accent 5"/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0">
    <w:name w:val="List Table 5 Dark - Accent 3"/>
    <w:tblPr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1">
    <w:name w:val="Bordered &amp; Lined - Accent 6"/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2">
    <w:name w:val="Bordered - Accent 5"/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3">
    <w:name w:val="Grid Table 7 Colorful"/>
    <w:tblPr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4">
    <w:name w:val="List Table 2 - Accent 5"/>
    <w:tblPr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5">
    <w:name w:val="List Table 5 Dark - Accent 1"/>
    <w:tblPr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6">
    <w:name w:val="List Table 1 Ligh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07">
    <w:name w:val="List Table 5 Dark - Accent 6"/>
    <w:tblPr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8">
    <w:name w:val="Grid Table 6 Colorful"/>
    <w:tblPr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9">
    <w:name w:val="Grid Table 6 Colorful - Accent 2"/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0">
    <w:name w:val="List Table 4 - Accent 4"/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1">
    <w:name w:val="Table Grid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2">
    <w:name w:val="Grid Table 5 Dark - Accent 2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3">
    <w:name w:val="Bordered - Accent 6"/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4">
    <w:name w:val="List Table 3 - Accent 1"/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5">
    <w:name w:val="Lined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6">
    <w:name w:val="List Table 3 - Accent 6"/>
    <w:tblPr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7">
    <w:name w:val="Lined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8">
    <w:name w:val="Plain Table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9">
    <w:name w:val="List Table 3 - Accent 5"/>
    <w:tblPr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0">
    <w:name w:val="Bordered"/>
    <w:tblPr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1">
    <w:name w:val="List Table 3 - Accent 4"/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>
    <w:name w:val="List Table 7 Colorful - Accent 6"/>
    <w:tblPr>
      <w:tblBorders>
        <w:right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>
    <w:name w:val="Lined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24">
    <w:name w:val="List Table 5 Dark - Accent 2"/>
    <w:tblPr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5">
    <w:name w:val="List Table 1 Light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26">
    <w:name w:val="List Table 2 - Accent 1"/>
    <w:tblPr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7">
    <w:name w:val="Grid Table 1 Light - Accent 5"/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8">
    <w:name w:val="Plain Table 1"/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29">
    <w:name w:val="Bordered &amp; Lined - Accent"/>
    <w:tblPr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0">
    <w:name w:val="Bordered - Accent 1"/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1">
    <w:name w:val="Grid Table 7 Colorful - Accent 3"/>
    <w:tblPr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2">
    <w:name w:val="List Table 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3">
    <w:name w:val="Grid Table 5 Dark- Accent 1"/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4">
    <w:name w:val="Grid Table 3 - Accent 2"/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5">
    <w:name w:val="Table Grid Light"/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6">
    <w:name w:val="Lined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37">
    <w:name w:val="List Table 1 Light - Accent 6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38">
    <w:name w:val="Grid Table 1 Light"/>
    <w:tblPr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>
    <w:name w:val="List Table 7 Colorful - Accent 4"/>
    <w:tblPr>
      <w:tblBorders>
        <w:right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0">
    <w:name w:val="Grid Table 1 Light - Accent 3"/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1">
    <w:name w:val="List Table 4 - Accent 3"/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>
    <w:name w:val="List Table 3 - Accent 3"/>
    <w:tblPr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>
    <w:name w:val="List Table 7 Colorful"/>
    <w:tblPr>
      <w:tblBorders>
        <w:right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>
    <w:name w:val="List Table 7 Colorful - Accent 2"/>
    <w:tblPr>
      <w:tblBorders>
        <w:right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>
    <w:name w:val="Grid Table 7 Colorful - Accent 2"/>
    <w:tblPr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>
    <w:name w:val="Bordered &amp; Lined - Accent 2"/>
    <w:tblPr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>
    <w:name w:val="Grid Table 6 Colorful - Accent 5"/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8">
    <w:name w:val="List Table 1 Light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49">
    <w:name w:val="Grid Table 3 - Accent 4"/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0">
    <w:name w:val="List Table 1 Light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51">
    <w:name w:val="Grid Table 1 Light - Accent 4"/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Liberation Sans" pitchFamily="0" charset="1"/>
        <a:cs typeface="Liberation Sans" pitchFamily="0" charset="1"/>
      </a:majorFont>
      <a:minorFont>
        <a:latin typeface="Calibri" pitchFamily="0" charset="1"/>
        <a:ea typeface="Liberation Sans" pitchFamily="0" charset="1"/>
        <a:cs typeface="Liberation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Application>LibreOffice/7.6.7.2$Linux_X86_64 LibreOffice_project/60$Build-2</Application>
  <AppVersion>15.0000</AppVersion>
  <Pages>7</Pages>
  <Words>1904</Words>
  <Characters>13174</Characters>
  <CharactersWithSpaces>14988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2026-07-10T11:04:29Z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